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EBEAD" w14:textId="620F528B" w:rsidR="00E90FF1" w:rsidRDefault="00CE32EC">
      <w:pPr>
        <w:widowControl w:val="0"/>
        <w:pBdr>
          <w:top w:val="nil"/>
          <w:left w:val="nil"/>
          <w:bottom w:val="nil"/>
          <w:right w:val="nil"/>
          <w:between w:val="nil"/>
        </w:pBdr>
        <w:spacing w:before="59" w:after="0" w:line="256" w:lineRule="auto"/>
        <w:ind w:left="736" w:right="253" w:firstLine="425"/>
        <w:jc w:val="center"/>
        <w:rPr>
          <w:b/>
          <w:color w:val="000000"/>
          <w:sz w:val="24"/>
          <w:szCs w:val="24"/>
        </w:rPr>
      </w:pPr>
      <w:bookmarkStart w:id="0" w:name="_GoBack"/>
      <w:bookmarkEnd w:id="0"/>
      <w:r>
        <w:rPr>
          <w:b/>
          <w:color w:val="000000"/>
          <w:sz w:val="24"/>
          <w:szCs w:val="24"/>
        </w:rPr>
        <w:t xml:space="preserve">VERBALE n° </w:t>
      </w:r>
      <w:r w:rsidR="003A0C5F">
        <w:rPr>
          <w:b/>
          <w:color w:val="000000"/>
          <w:sz w:val="24"/>
          <w:szCs w:val="24"/>
        </w:rPr>
        <w:t>4</w:t>
      </w:r>
      <w:r>
        <w:rPr>
          <w:b/>
          <w:color w:val="000000"/>
          <w:sz w:val="24"/>
          <w:szCs w:val="24"/>
        </w:rPr>
        <w:t xml:space="preserve"> del 1</w:t>
      </w:r>
      <w:r w:rsidR="003A0C5F">
        <w:rPr>
          <w:b/>
          <w:color w:val="000000"/>
          <w:sz w:val="24"/>
          <w:szCs w:val="24"/>
        </w:rPr>
        <w:t>3</w:t>
      </w:r>
      <w:r>
        <w:rPr>
          <w:b/>
          <w:color w:val="000000"/>
          <w:sz w:val="24"/>
          <w:szCs w:val="24"/>
        </w:rPr>
        <w:t>-1</w:t>
      </w:r>
      <w:r w:rsidR="003A0C5F">
        <w:rPr>
          <w:b/>
          <w:color w:val="000000"/>
          <w:sz w:val="24"/>
          <w:szCs w:val="24"/>
        </w:rPr>
        <w:t>1</w:t>
      </w:r>
      <w:r>
        <w:rPr>
          <w:b/>
          <w:color w:val="000000"/>
          <w:sz w:val="24"/>
          <w:szCs w:val="24"/>
        </w:rPr>
        <w:t>-2020</w:t>
      </w:r>
    </w:p>
    <w:p w14:paraId="48D5B815" w14:textId="6A8A35E6" w:rsidR="00E90FF1" w:rsidRDefault="00CE32EC">
      <w:pPr>
        <w:widowControl w:val="0"/>
        <w:pBdr>
          <w:top w:val="nil"/>
          <w:left w:val="nil"/>
          <w:bottom w:val="nil"/>
          <w:right w:val="nil"/>
          <w:between w:val="nil"/>
        </w:pBdr>
        <w:spacing w:before="59" w:after="0" w:line="256" w:lineRule="auto"/>
        <w:ind w:left="736" w:right="253" w:firstLine="425"/>
        <w:rPr>
          <w:color w:val="000000"/>
          <w:sz w:val="24"/>
          <w:szCs w:val="24"/>
        </w:rPr>
      </w:pPr>
      <w:r>
        <w:rPr>
          <w:color w:val="000000"/>
          <w:sz w:val="24"/>
          <w:szCs w:val="24"/>
        </w:rPr>
        <w:t>In data</w:t>
      </w:r>
      <w:r>
        <w:rPr>
          <w:b/>
          <w:color w:val="000000"/>
          <w:sz w:val="24"/>
          <w:szCs w:val="24"/>
        </w:rPr>
        <w:t xml:space="preserve"> </w:t>
      </w:r>
      <w:r w:rsidR="003A0C5F">
        <w:rPr>
          <w:b/>
          <w:color w:val="000000"/>
          <w:sz w:val="24"/>
          <w:szCs w:val="24"/>
        </w:rPr>
        <w:t>1</w:t>
      </w:r>
      <w:r>
        <w:rPr>
          <w:b/>
          <w:color w:val="000000"/>
          <w:sz w:val="24"/>
          <w:szCs w:val="24"/>
        </w:rPr>
        <w:t>3.1</w:t>
      </w:r>
      <w:r w:rsidR="003A0C5F">
        <w:rPr>
          <w:b/>
          <w:color w:val="000000"/>
          <w:sz w:val="24"/>
          <w:szCs w:val="24"/>
        </w:rPr>
        <w:t>1</w:t>
      </w:r>
      <w:r>
        <w:rPr>
          <w:b/>
          <w:color w:val="000000"/>
          <w:sz w:val="24"/>
          <w:szCs w:val="24"/>
        </w:rPr>
        <w:t>.2020</w:t>
      </w:r>
      <w:r>
        <w:rPr>
          <w:color w:val="000000"/>
          <w:sz w:val="24"/>
          <w:szCs w:val="24"/>
        </w:rPr>
        <w:t xml:space="preserve">, alle </w:t>
      </w:r>
      <w:proofErr w:type="gramStart"/>
      <w:r>
        <w:rPr>
          <w:b/>
          <w:color w:val="000000"/>
          <w:sz w:val="24"/>
          <w:szCs w:val="24"/>
        </w:rPr>
        <w:t xml:space="preserve">ore  </w:t>
      </w:r>
      <w:r w:rsidR="00AC083D">
        <w:rPr>
          <w:b/>
          <w:color w:val="000000"/>
          <w:sz w:val="24"/>
          <w:szCs w:val="24"/>
        </w:rPr>
        <w:t>17</w:t>
      </w:r>
      <w:proofErr w:type="gramEnd"/>
      <w:r w:rsidR="00AC083D">
        <w:rPr>
          <w:b/>
          <w:color w:val="000000"/>
          <w:sz w:val="24"/>
          <w:szCs w:val="24"/>
        </w:rPr>
        <w:t xml:space="preserve">,30 </w:t>
      </w:r>
      <w:r>
        <w:rPr>
          <w:color w:val="000000"/>
          <w:sz w:val="24"/>
          <w:szCs w:val="24"/>
        </w:rPr>
        <w:t xml:space="preserve">in modalità </w:t>
      </w:r>
      <w:proofErr w:type="spellStart"/>
      <w:r>
        <w:rPr>
          <w:color w:val="000000"/>
          <w:sz w:val="24"/>
          <w:szCs w:val="24"/>
        </w:rPr>
        <w:t>meet</w:t>
      </w:r>
      <w:proofErr w:type="spellEnd"/>
      <w:r>
        <w:rPr>
          <w:color w:val="000000"/>
          <w:sz w:val="24"/>
          <w:szCs w:val="24"/>
        </w:rPr>
        <w:t xml:space="preserve"> si è svolto l’incontro del Consiglio di Istituto. Sono presenti:</w:t>
      </w:r>
    </w:p>
    <w:tbl>
      <w:tblPr>
        <w:tblStyle w:val="a"/>
        <w:tblW w:w="7508" w:type="dxa"/>
        <w:tblInd w:w="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9"/>
        <w:gridCol w:w="2125"/>
        <w:gridCol w:w="1418"/>
        <w:gridCol w:w="1276"/>
      </w:tblGrid>
      <w:tr w:rsidR="00E90FF1" w14:paraId="5761D4AB" w14:textId="77777777">
        <w:tc>
          <w:tcPr>
            <w:tcW w:w="2689" w:type="dxa"/>
          </w:tcPr>
          <w:p w14:paraId="4A03D12C" w14:textId="77777777" w:rsidR="00E90FF1" w:rsidRDefault="00CE32EC">
            <w:r>
              <w:t>CONSIGLIERI</w:t>
            </w:r>
          </w:p>
        </w:tc>
        <w:tc>
          <w:tcPr>
            <w:tcW w:w="2125" w:type="dxa"/>
          </w:tcPr>
          <w:p w14:paraId="0F7C7322" w14:textId="77777777" w:rsidR="00E90FF1" w:rsidRDefault="00CE32EC">
            <w:r>
              <w:t>QUALIFICA</w:t>
            </w:r>
          </w:p>
        </w:tc>
        <w:tc>
          <w:tcPr>
            <w:tcW w:w="1418" w:type="dxa"/>
          </w:tcPr>
          <w:p w14:paraId="34599347" w14:textId="77777777" w:rsidR="00E90FF1" w:rsidRDefault="00CE32EC">
            <w:r>
              <w:t>PRESENTI</w:t>
            </w:r>
          </w:p>
        </w:tc>
        <w:tc>
          <w:tcPr>
            <w:tcW w:w="1276" w:type="dxa"/>
          </w:tcPr>
          <w:p w14:paraId="6B73DFE9" w14:textId="77777777" w:rsidR="00E90FF1" w:rsidRDefault="00CE32EC">
            <w:r>
              <w:t>ASSENTI</w:t>
            </w:r>
          </w:p>
        </w:tc>
      </w:tr>
      <w:tr w:rsidR="00E90FF1" w14:paraId="709789B4" w14:textId="77777777">
        <w:tc>
          <w:tcPr>
            <w:tcW w:w="2689" w:type="dxa"/>
          </w:tcPr>
          <w:p w14:paraId="5F289B08" w14:textId="77777777" w:rsidR="00E90FF1" w:rsidRDefault="00CE32EC">
            <w:r>
              <w:t>Baldaccini Liana</w:t>
            </w:r>
          </w:p>
        </w:tc>
        <w:tc>
          <w:tcPr>
            <w:tcW w:w="2125" w:type="dxa"/>
          </w:tcPr>
          <w:p w14:paraId="33D065DD" w14:textId="77777777" w:rsidR="00E90FF1" w:rsidRDefault="00CE32EC">
            <w:r>
              <w:t>Dirigente scolastico</w:t>
            </w:r>
          </w:p>
        </w:tc>
        <w:tc>
          <w:tcPr>
            <w:tcW w:w="1418" w:type="dxa"/>
          </w:tcPr>
          <w:p w14:paraId="5CE08E99" w14:textId="77777777" w:rsidR="00E90FF1" w:rsidRDefault="00CE32EC">
            <w:pPr>
              <w:jc w:val="center"/>
            </w:pPr>
            <w:r>
              <w:t>X</w:t>
            </w:r>
          </w:p>
        </w:tc>
        <w:tc>
          <w:tcPr>
            <w:tcW w:w="1276" w:type="dxa"/>
          </w:tcPr>
          <w:p w14:paraId="2DCB7014" w14:textId="77777777" w:rsidR="00E90FF1" w:rsidRDefault="00E90FF1"/>
        </w:tc>
      </w:tr>
      <w:tr w:rsidR="00E90FF1" w14:paraId="39323ADF" w14:textId="77777777">
        <w:tc>
          <w:tcPr>
            <w:tcW w:w="2689" w:type="dxa"/>
          </w:tcPr>
          <w:p w14:paraId="008AA173" w14:textId="77777777" w:rsidR="00E90FF1" w:rsidRDefault="00CE32EC">
            <w:r>
              <w:t>Tugnoli Maria Bernardetta</w:t>
            </w:r>
          </w:p>
        </w:tc>
        <w:tc>
          <w:tcPr>
            <w:tcW w:w="2125" w:type="dxa"/>
          </w:tcPr>
          <w:p w14:paraId="61607159" w14:textId="77777777" w:rsidR="00E90FF1" w:rsidRDefault="00CE32EC">
            <w:r>
              <w:t>DOCENTE</w:t>
            </w:r>
          </w:p>
        </w:tc>
        <w:tc>
          <w:tcPr>
            <w:tcW w:w="1418" w:type="dxa"/>
          </w:tcPr>
          <w:p w14:paraId="4BE9427E" w14:textId="2E1E6B5B" w:rsidR="00E90FF1" w:rsidRDefault="003A0C5F">
            <w:pPr>
              <w:jc w:val="center"/>
            </w:pPr>
            <w:r>
              <w:t>X</w:t>
            </w:r>
          </w:p>
        </w:tc>
        <w:tc>
          <w:tcPr>
            <w:tcW w:w="1276" w:type="dxa"/>
          </w:tcPr>
          <w:p w14:paraId="4EA8B4F0" w14:textId="60093F20" w:rsidR="00E90FF1" w:rsidRDefault="00E90FF1">
            <w:pPr>
              <w:jc w:val="center"/>
            </w:pPr>
          </w:p>
        </w:tc>
      </w:tr>
      <w:tr w:rsidR="00E90FF1" w14:paraId="10B29331" w14:textId="77777777">
        <w:tc>
          <w:tcPr>
            <w:tcW w:w="2689" w:type="dxa"/>
          </w:tcPr>
          <w:p w14:paraId="57095520" w14:textId="77777777" w:rsidR="00E90FF1" w:rsidRDefault="00CE32EC">
            <w:r>
              <w:t>Montalbani Stefania</w:t>
            </w:r>
          </w:p>
        </w:tc>
        <w:tc>
          <w:tcPr>
            <w:tcW w:w="2125" w:type="dxa"/>
          </w:tcPr>
          <w:p w14:paraId="1C139DD8" w14:textId="77777777" w:rsidR="00E90FF1" w:rsidRDefault="00CE32EC">
            <w:r>
              <w:t>DOCENTE</w:t>
            </w:r>
          </w:p>
        </w:tc>
        <w:tc>
          <w:tcPr>
            <w:tcW w:w="1418" w:type="dxa"/>
          </w:tcPr>
          <w:p w14:paraId="379B2C8E" w14:textId="77777777" w:rsidR="00E90FF1" w:rsidRDefault="00CE32EC">
            <w:pPr>
              <w:jc w:val="center"/>
            </w:pPr>
            <w:r>
              <w:t>X</w:t>
            </w:r>
          </w:p>
        </w:tc>
        <w:tc>
          <w:tcPr>
            <w:tcW w:w="1276" w:type="dxa"/>
          </w:tcPr>
          <w:p w14:paraId="57090931" w14:textId="77777777" w:rsidR="00E90FF1" w:rsidRDefault="00E90FF1">
            <w:pPr>
              <w:jc w:val="center"/>
            </w:pPr>
          </w:p>
        </w:tc>
      </w:tr>
      <w:tr w:rsidR="00E90FF1" w14:paraId="695DCE2F" w14:textId="77777777">
        <w:tc>
          <w:tcPr>
            <w:tcW w:w="2689" w:type="dxa"/>
          </w:tcPr>
          <w:p w14:paraId="2DC571FA" w14:textId="77777777" w:rsidR="00E90FF1" w:rsidRDefault="00CE32EC">
            <w:r>
              <w:t>Calistri Silvia</w:t>
            </w:r>
          </w:p>
        </w:tc>
        <w:tc>
          <w:tcPr>
            <w:tcW w:w="2125" w:type="dxa"/>
          </w:tcPr>
          <w:p w14:paraId="0AB25FFC" w14:textId="77777777" w:rsidR="00E90FF1" w:rsidRDefault="00CE32EC">
            <w:r>
              <w:t>DOCENTE</w:t>
            </w:r>
          </w:p>
        </w:tc>
        <w:tc>
          <w:tcPr>
            <w:tcW w:w="1418" w:type="dxa"/>
          </w:tcPr>
          <w:p w14:paraId="78190A0E" w14:textId="77777777" w:rsidR="00E90FF1" w:rsidRDefault="00CE32EC">
            <w:pPr>
              <w:jc w:val="center"/>
            </w:pPr>
            <w:r>
              <w:t>X</w:t>
            </w:r>
          </w:p>
        </w:tc>
        <w:tc>
          <w:tcPr>
            <w:tcW w:w="1276" w:type="dxa"/>
          </w:tcPr>
          <w:p w14:paraId="73A3AE2C" w14:textId="77777777" w:rsidR="00E90FF1" w:rsidRDefault="00E90FF1">
            <w:pPr>
              <w:jc w:val="center"/>
            </w:pPr>
          </w:p>
        </w:tc>
      </w:tr>
      <w:tr w:rsidR="00E90FF1" w14:paraId="27DFEED0" w14:textId="77777777">
        <w:tc>
          <w:tcPr>
            <w:tcW w:w="2689" w:type="dxa"/>
          </w:tcPr>
          <w:p w14:paraId="4EBBD92F" w14:textId="77777777" w:rsidR="00E90FF1" w:rsidRDefault="00CE32EC">
            <w:r>
              <w:t>Cinti Eleonora</w:t>
            </w:r>
          </w:p>
        </w:tc>
        <w:tc>
          <w:tcPr>
            <w:tcW w:w="2125" w:type="dxa"/>
          </w:tcPr>
          <w:p w14:paraId="1787C06F" w14:textId="77777777" w:rsidR="00E90FF1" w:rsidRDefault="00CE32EC">
            <w:r>
              <w:t>DOCENTE</w:t>
            </w:r>
          </w:p>
        </w:tc>
        <w:tc>
          <w:tcPr>
            <w:tcW w:w="1418" w:type="dxa"/>
          </w:tcPr>
          <w:p w14:paraId="4DEE2C6E" w14:textId="4B01AC72" w:rsidR="00E90FF1" w:rsidRDefault="00E90FF1">
            <w:pPr>
              <w:jc w:val="center"/>
            </w:pPr>
          </w:p>
        </w:tc>
        <w:tc>
          <w:tcPr>
            <w:tcW w:w="1276" w:type="dxa"/>
          </w:tcPr>
          <w:p w14:paraId="452B4417" w14:textId="5DC789E3" w:rsidR="00E90FF1" w:rsidRDefault="003A0C5F">
            <w:pPr>
              <w:jc w:val="center"/>
            </w:pPr>
            <w:r>
              <w:t>X</w:t>
            </w:r>
          </w:p>
        </w:tc>
      </w:tr>
      <w:tr w:rsidR="00E90FF1" w14:paraId="7F3038FF" w14:textId="77777777">
        <w:tc>
          <w:tcPr>
            <w:tcW w:w="2689" w:type="dxa"/>
          </w:tcPr>
          <w:p w14:paraId="54D96DD7" w14:textId="77777777" w:rsidR="00E90FF1" w:rsidRDefault="00CE32EC">
            <w:r>
              <w:t>Pellegrino Michelangelo</w:t>
            </w:r>
          </w:p>
        </w:tc>
        <w:tc>
          <w:tcPr>
            <w:tcW w:w="2125" w:type="dxa"/>
          </w:tcPr>
          <w:p w14:paraId="3457A780" w14:textId="77777777" w:rsidR="00E90FF1" w:rsidRDefault="00CE32EC">
            <w:r>
              <w:t>DOCENTE</w:t>
            </w:r>
          </w:p>
        </w:tc>
        <w:tc>
          <w:tcPr>
            <w:tcW w:w="1418" w:type="dxa"/>
          </w:tcPr>
          <w:p w14:paraId="21C19D89" w14:textId="5A6ED1C7" w:rsidR="00E90FF1" w:rsidRDefault="00E90FF1">
            <w:pPr>
              <w:jc w:val="center"/>
            </w:pPr>
          </w:p>
        </w:tc>
        <w:tc>
          <w:tcPr>
            <w:tcW w:w="1276" w:type="dxa"/>
          </w:tcPr>
          <w:p w14:paraId="1BC567EA" w14:textId="1A41693C" w:rsidR="00E90FF1" w:rsidRDefault="003A0C5F">
            <w:pPr>
              <w:jc w:val="center"/>
            </w:pPr>
            <w:r>
              <w:t>X</w:t>
            </w:r>
          </w:p>
        </w:tc>
      </w:tr>
      <w:tr w:rsidR="00E90FF1" w14:paraId="1E6CE604" w14:textId="77777777">
        <w:tc>
          <w:tcPr>
            <w:tcW w:w="2689" w:type="dxa"/>
          </w:tcPr>
          <w:p w14:paraId="7807894B" w14:textId="77777777" w:rsidR="00E90FF1" w:rsidRDefault="00CE32EC">
            <w:r>
              <w:t>Brusco Sandra</w:t>
            </w:r>
          </w:p>
        </w:tc>
        <w:tc>
          <w:tcPr>
            <w:tcW w:w="2125" w:type="dxa"/>
          </w:tcPr>
          <w:p w14:paraId="542AE96C" w14:textId="77777777" w:rsidR="00E90FF1" w:rsidRDefault="00CE32EC">
            <w:r>
              <w:t>DOCENTE</w:t>
            </w:r>
          </w:p>
        </w:tc>
        <w:tc>
          <w:tcPr>
            <w:tcW w:w="1418" w:type="dxa"/>
          </w:tcPr>
          <w:p w14:paraId="0D49B2B9" w14:textId="77777777" w:rsidR="00E90FF1" w:rsidRDefault="00CE32EC">
            <w:pPr>
              <w:jc w:val="center"/>
            </w:pPr>
            <w:r>
              <w:t>X</w:t>
            </w:r>
          </w:p>
        </w:tc>
        <w:tc>
          <w:tcPr>
            <w:tcW w:w="1276" w:type="dxa"/>
          </w:tcPr>
          <w:p w14:paraId="5F5A188E" w14:textId="77777777" w:rsidR="00E90FF1" w:rsidRDefault="00E90FF1">
            <w:pPr>
              <w:jc w:val="center"/>
            </w:pPr>
          </w:p>
        </w:tc>
      </w:tr>
      <w:tr w:rsidR="00E90FF1" w14:paraId="6FFF3345" w14:textId="77777777">
        <w:tc>
          <w:tcPr>
            <w:tcW w:w="2689" w:type="dxa"/>
          </w:tcPr>
          <w:p w14:paraId="52C0E68B" w14:textId="77777777" w:rsidR="00E90FF1" w:rsidRDefault="00CE32EC">
            <w:r>
              <w:t>Carboni Cristiana</w:t>
            </w:r>
          </w:p>
        </w:tc>
        <w:tc>
          <w:tcPr>
            <w:tcW w:w="2125" w:type="dxa"/>
          </w:tcPr>
          <w:p w14:paraId="4D593A16" w14:textId="77777777" w:rsidR="00E90FF1" w:rsidRDefault="00CE32EC">
            <w:r>
              <w:t>DOCENTE</w:t>
            </w:r>
          </w:p>
        </w:tc>
        <w:tc>
          <w:tcPr>
            <w:tcW w:w="1418" w:type="dxa"/>
          </w:tcPr>
          <w:p w14:paraId="731644CA" w14:textId="687294DC" w:rsidR="00E90FF1" w:rsidRDefault="003A0C5F">
            <w:pPr>
              <w:jc w:val="center"/>
            </w:pPr>
            <w:r>
              <w:t>X</w:t>
            </w:r>
          </w:p>
        </w:tc>
        <w:tc>
          <w:tcPr>
            <w:tcW w:w="1276" w:type="dxa"/>
          </w:tcPr>
          <w:p w14:paraId="385A01AE" w14:textId="0EC5A666" w:rsidR="00E90FF1" w:rsidRDefault="00E90FF1">
            <w:pPr>
              <w:jc w:val="center"/>
            </w:pPr>
          </w:p>
        </w:tc>
      </w:tr>
      <w:tr w:rsidR="00E90FF1" w14:paraId="36143BE3" w14:textId="77777777">
        <w:tc>
          <w:tcPr>
            <w:tcW w:w="2689" w:type="dxa"/>
          </w:tcPr>
          <w:p w14:paraId="2C5ECDB6" w14:textId="77777777" w:rsidR="00E90FF1" w:rsidRDefault="00CE32EC">
            <w:r>
              <w:t>Antoni Stefano</w:t>
            </w:r>
          </w:p>
        </w:tc>
        <w:tc>
          <w:tcPr>
            <w:tcW w:w="2125" w:type="dxa"/>
          </w:tcPr>
          <w:p w14:paraId="4C068B78" w14:textId="77777777" w:rsidR="00E90FF1" w:rsidRDefault="00CE32EC">
            <w:r>
              <w:t>GENITORI</w:t>
            </w:r>
          </w:p>
        </w:tc>
        <w:tc>
          <w:tcPr>
            <w:tcW w:w="1418" w:type="dxa"/>
          </w:tcPr>
          <w:p w14:paraId="322157F5" w14:textId="77777777" w:rsidR="00E90FF1" w:rsidRDefault="00CE32EC">
            <w:pPr>
              <w:jc w:val="center"/>
            </w:pPr>
            <w:r>
              <w:t>X</w:t>
            </w:r>
          </w:p>
        </w:tc>
        <w:tc>
          <w:tcPr>
            <w:tcW w:w="1276" w:type="dxa"/>
          </w:tcPr>
          <w:p w14:paraId="443811EB" w14:textId="77777777" w:rsidR="00E90FF1" w:rsidRDefault="00E90FF1">
            <w:pPr>
              <w:jc w:val="center"/>
            </w:pPr>
          </w:p>
        </w:tc>
      </w:tr>
      <w:tr w:rsidR="00E90FF1" w14:paraId="061B1AE7" w14:textId="77777777">
        <w:tc>
          <w:tcPr>
            <w:tcW w:w="2689" w:type="dxa"/>
          </w:tcPr>
          <w:p w14:paraId="414A534C" w14:textId="77777777" w:rsidR="00E90FF1" w:rsidRDefault="00CE32EC">
            <w:r>
              <w:t>Calzoni Claudia</w:t>
            </w:r>
          </w:p>
        </w:tc>
        <w:tc>
          <w:tcPr>
            <w:tcW w:w="2125" w:type="dxa"/>
          </w:tcPr>
          <w:p w14:paraId="5B6A70A9" w14:textId="77777777" w:rsidR="00E90FF1" w:rsidRDefault="00CE32EC">
            <w:r>
              <w:t>GENITORI</w:t>
            </w:r>
          </w:p>
        </w:tc>
        <w:tc>
          <w:tcPr>
            <w:tcW w:w="1418" w:type="dxa"/>
          </w:tcPr>
          <w:p w14:paraId="1D70EC5F" w14:textId="77777777" w:rsidR="00E90FF1" w:rsidRDefault="00CE32EC">
            <w:pPr>
              <w:jc w:val="center"/>
            </w:pPr>
            <w:r>
              <w:t>X</w:t>
            </w:r>
          </w:p>
        </w:tc>
        <w:tc>
          <w:tcPr>
            <w:tcW w:w="1276" w:type="dxa"/>
          </w:tcPr>
          <w:p w14:paraId="1028BE59" w14:textId="77777777" w:rsidR="00E90FF1" w:rsidRDefault="00E90FF1">
            <w:pPr>
              <w:jc w:val="center"/>
            </w:pPr>
          </w:p>
        </w:tc>
      </w:tr>
      <w:tr w:rsidR="00E90FF1" w14:paraId="0CD649CC" w14:textId="77777777">
        <w:tc>
          <w:tcPr>
            <w:tcW w:w="2689" w:type="dxa"/>
          </w:tcPr>
          <w:p w14:paraId="58E3B6BB" w14:textId="77777777" w:rsidR="00E90FF1" w:rsidRDefault="00CE32EC">
            <w:r>
              <w:t>Agnello Alessandro</w:t>
            </w:r>
          </w:p>
        </w:tc>
        <w:tc>
          <w:tcPr>
            <w:tcW w:w="2125" w:type="dxa"/>
          </w:tcPr>
          <w:p w14:paraId="32E60138" w14:textId="77777777" w:rsidR="00E90FF1" w:rsidRDefault="00CE32EC">
            <w:r>
              <w:t>GENITORI</w:t>
            </w:r>
          </w:p>
        </w:tc>
        <w:tc>
          <w:tcPr>
            <w:tcW w:w="1418" w:type="dxa"/>
          </w:tcPr>
          <w:p w14:paraId="3CC9A0A7" w14:textId="77777777" w:rsidR="00E90FF1" w:rsidRDefault="00CE32EC">
            <w:pPr>
              <w:jc w:val="center"/>
            </w:pPr>
            <w:r>
              <w:t>X</w:t>
            </w:r>
          </w:p>
        </w:tc>
        <w:tc>
          <w:tcPr>
            <w:tcW w:w="1276" w:type="dxa"/>
          </w:tcPr>
          <w:p w14:paraId="1E25024F" w14:textId="77777777" w:rsidR="00E90FF1" w:rsidRDefault="00E90FF1">
            <w:pPr>
              <w:jc w:val="center"/>
            </w:pPr>
          </w:p>
        </w:tc>
      </w:tr>
      <w:tr w:rsidR="00E90FF1" w14:paraId="1355B8A7" w14:textId="77777777">
        <w:tc>
          <w:tcPr>
            <w:tcW w:w="2689" w:type="dxa"/>
          </w:tcPr>
          <w:p w14:paraId="13D9DA53" w14:textId="77777777" w:rsidR="00E90FF1" w:rsidRDefault="00CE32EC">
            <w:r>
              <w:t>Santagata Isabella</w:t>
            </w:r>
          </w:p>
        </w:tc>
        <w:tc>
          <w:tcPr>
            <w:tcW w:w="2125" w:type="dxa"/>
          </w:tcPr>
          <w:p w14:paraId="27995302" w14:textId="77777777" w:rsidR="00E90FF1" w:rsidRDefault="00CE32EC">
            <w:r>
              <w:t>GENITORI</w:t>
            </w:r>
          </w:p>
        </w:tc>
        <w:tc>
          <w:tcPr>
            <w:tcW w:w="1418" w:type="dxa"/>
          </w:tcPr>
          <w:p w14:paraId="401237B0" w14:textId="77777777" w:rsidR="00E90FF1" w:rsidRDefault="00CE32EC">
            <w:pPr>
              <w:jc w:val="center"/>
            </w:pPr>
            <w:r>
              <w:t>X</w:t>
            </w:r>
          </w:p>
        </w:tc>
        <w:tc>
          <w:tcPr>
            <w:tcW w:w="1276" w:type="dxa"/>
          </w:tcPr>
          <w:p w14:paraId="15EF2B1D" w14:textId="77777777" w:rsidR="00E90FF1" w:rsidRDefault="00E90FF1">
            <w:pPr>
              <w:jc w:val="center"/>
            </w:pPr>
          </w:p>
        </w:tc>
      </w:tr>
      <w:tr w:rsidR="00E90FF1" w14:paraId="24FF0BC2" w14:textId="77777777">
        <w:tc>
          <w:tcPr>
            <w:tcW w:w="2689" w:type="dxa"/>
          </w:tcPr>
          <w:p w14:paraId="5A998C39" w14:textId="77777777" w:rsidR="00E90FF1" w:rsidRDefault="00CE32EC">
            <w:r>
              <w:t>De Matteis Annalisa</w:t>
            </w:r>
          </w:p>
        </w:tc>
        <w:tc>
          <w:tcPr>
            <w:tcW w:w="2125" w:type="dxa"/>
          </w:tcPr>
          <w:p w14:paraId="4FA55154" w14:textId="77777777" w:rsidR="00E90FF1" w:rsidRDefault="00CE32EC">
            <w:r>
              <w:t>GENITORI</w:t>
            </w:r>
          </w:p>
        </w:tc>
        <w:tc>
          <w:tcPr>
            <w:tcW w:w="1418" w:type="dxa"/>
          </w:tcPr>
          <w:p w14:paraId="142DEF91" w14:textId="77777777" w:rsidR="00E90FF1" w:rsidRDefault="00CE32EC">
            <w:pPr>
              <w:jc w:val="center"/>
            </w:pPr>
            <w:r>
              <w:t>X</w:t>
            </w:r>
          </w:p>
        </w:tc>
        <w:tc>
          <w:tcPr>
            <w:tcW w:w="1276" w:type="dxa"/>
          </w:tcPr>
          <w:p w14:paraId="414C3E4E" w14:textId="77777777" w:rsidR="00E90FF1" w:rsidRDefault="00E90FF1">
            <w:pPr>
              <w:jc w:val="center"/>
            </w:pPr>
          </w:p>
        </w:tc>
      </w:tr>
      <w:tr w:rsidR="00E90FF1" w14:paraId="29638F30" w14:textId="77777777">
        <w:tc>
          <w:tcPr>
            <w:tcW w:w="2689" w:type="dxa"/>
          </w:tcPr>
          <w:p w14:paraId="6772C7A6" w14:textId="77777777" w:rsidR="00E90FF1" w:rsidRDefault="00CE32EC">
            <w:proofErr w:type="spellStart"/>
            <w:r>
              <w:t>Tachi</w:t>
            </w:r>
            <w:proofErr w:type="spellEnd"/>
            <w:r>
              <w:t xml:space="preserve"> </w:t>
            </w:r>
            <w:proofErr w:type="spellStart"/>
            <w:r>
              <w:t>Stela</w:t>
            </w:r>
            <w:proofErr w:type="spellEnd"/>
          </w:p>
        </w:tc>
        <w:tc>
          <w:tcPr>
            <w:tcW w:w="2125" w:type="dxa"/>
          </w:tcPr>
          <w:p w14:paraId="396211A8" w14:textId="77777777" w:rsidR="00E90FF1" w:rsidRDefault="00CE32EC">
            <w:r>
              <w:t>GENITORI</w:t>
            </w:r>
          </w:p>
        </w:tc>
        <w:tc>
          <w:tcPr>
            <w:tcW w:w="1418" w:type="dxa"/>
          </w:tcPr>
          <w:p w14:paraId="024C3885" w14:textId="77777777" w:rsidR="00E90FF1" w:rsidRDefault="00CE32EC">
            <w:pPr>
              <w:jc w:val="center"/>
            </w:pPr>
            <w:r>
              <w:t>X</w:t>
            </w:r>
          </w:p>
        </w:tc>
        <w:tc>
          <w:tcPr>
            <w:tcW w:w="1276" w:type="dxa"/>
          </w:tcPr>
          <w:p w14:paraId="4120FBAA" w14:textId="77777777" w:rsidR="00E90FF1" w:rsidRDefault="00E90FF1">
            <w:pPr>
              <w:jc w:val="center"/>
            </w:pPr>
          </w:p>
        </w:tc>
      </w:tr>
      <w:tr w:rsidR="00E90FF1" w14:paraId="55606736" w14:textId="77777777">
        <w:tc>
          <w:tcPr>
            <w:tcW w:w="2689" w:type="dxa"/>
          </w:tcPr>
          <w:p w14:paraId="6B78FA87" w14:textId="77777777" w:rsidR="00E90FF1" w:rsidRDefault="00CE32EC">
            <w:r>
              <w:t>Santi Laura</w:t>
            </w:r>
          </w:p>
        </w:tc>
        <w:tc>
          <w:tcPr>
            <w:tcW w:w="2125" w:type="dxa"/>
          </w:tcPr>
          <w:p w14:paraId="1B3001EF" w14:textId="77777777" w:rsidR="00E90FF1" w:rsidRDefault="00CE32EC">
            <w:r>
              <w:t>GENITORI</w:t>
            </w:r>
          </w:p>
        </w:tc>
        <w:tc>
          <w:tcPr>
            <w:tcW w:w="1418" w:type="dxa"/>
          </w:tcPr>
          <w:p w14:paraId="1BC6EF17" w14:textId="77777777" w:rsidR="00E90FF1" w:rsidRDefault="00CE32EC">
            <w:pPr>
              <w:jc w:val="center"/>
            </w:pPr>
            <w:r>
              <w:t>X</w:t>
            </w:r>
          </w:p>
        </w:tc>
        <w:tc>
          <w:tcPr>
            <w:tcW w:w="1276" w:type="dxa"/>
          </w:tcPr>
          <w:p w14:paraId="39CF00D9" w14:textId="77777777" w:rsidR="00E90FF1" w:rsidRDefault="00E90FF1">
            <w:pPr>
              <w:jc w:val="center"/>
            </w:pPr>
          </w:p>
        </w:tc>
      </w:tr>
      <w:tr w:rsidR="00E90FF1" w14:paraId="5DD21F76" w14:textId="77777777">
        <w:tc>
          <w:tcPr>
            <w:tcW w:w="2689" w:type="dxa"/>
          </w:tcPr>
          <w:p w14:paraId="6E646F69" w14:textId="77777777" w:rsidR="00E90FF1" w:rsidRDefault="00CE32EC">
            <w:r>
              <w:t>Cremonini Carlo</w:t>
            </w:r>
          </w:p>
        </w:tc>
        <w:tc>
          <w:tcPr>
            <w:tcW w:w="2125" w:type="dxa"/>
          </w:tcPr>
          <w:p w14:paraId="1E130575" w14:textId="77777777" w:rsidR="00E90FF1" w:rsidRDefault="00CE32EC">
            <w:r>
              <w:t>GENITORI</w:t>
            </w:r>
          </w:p>
        </w:tc>
        <w:tc>
          <w:tcPr>
            <w:tcW w:w="1418" w:type="dxa"/>
          </w:tcPr>
          <w:p w14:paraId="5AC52C26" w14:textId="77777777" w:rsidR="00E90FF1" w:rsidRDefault="00CE32EC">
            <w:pPr>
              <w:jc w:val="center"/>
            </w:pPr>
            <w:r>
              <w:t>X</w:t>
            </w:r>
          </w:p>
        </w:tc>
        <w:tc>
          <w:tcPr>
            <w:tcW w:w="1276" w:type="dxa"/>
          </w:tcPr>
          <w:p w14:paraId="593B950E" w14:textId="77777777" w:rsidR="00E90FF1" w:rsidRDefault="00E90FF1">
            <w:pPr>
              <w:jc w:val="center"/>
            </w:pPr>
          </w:p>
        </w:tc>
      </w:tr>
      <w:tr w:rsidR="00E90FF1" w14:paraId="451A72BF" w14:textId="77777777">
        <w:tc>
          <w:tcPr>
            <w:tcW w:w="2689" w:type="dxa"/>
          </w:tcPr>
          <w:p w14:paraId="610DE8DA" w14:textId="77777777" w:rsidR="00E90FF1" w:rsidRDefault="00CE32EC">
            <w:proofErr w:type="spellStart"/>
            <w:r>
              <w:t>Bersanetti</w:t>
            </w:r>
            <w:proofErr w:type="spellEnd"/>
            <w:r>
              <w:t xml:space="preserve"> Beatrice</w:t>
            </w:r>
          </w:p>
        </w:tc>
        <w:tc>
          <w:tcPr>
            <w:tcW w:w="2125" w:type="dxa"/>
          </w:tcPr>
          <w:p w14:paraId="6DAADE1E" w14:textId="77777777" w:rsidR="00E90FF1" w:rsidRDefault="00CE32EC">
            <w:r>
              <w:t>PERSONALE ATA</w:t>
            </w:r>
          </w:p>
        </w:tc>
        <w:tc>
          <w:tcPr>
            <w:tcW w:w="1418" w:type="dxa"/>
          </w:tcPr>
          <w:p w14:paraId="4F180674" w14:textId="4F8D4ECD" w:rsidR="00E90FF1" w:rsidRDefault="003A0C5F">
            <w:pPr>
              <w:jc w:val="center"/>
            </w:pPr>
            <w:r>
              <w:t>X</w:t>
            </w:r>
          </w:p>
        </w:tc>
        <w:tc>
          <w:tcPr>
            <w:tcW w:w="1276" w:type="dxa"/>
          </w:tcPr>
          <w:p w14:paraId="67BC7D29" w14:textId="7B14EDB4" w:rsidR="00E90FF1" w:rsidRDefault="00E90FF1">
            <w:pPr>
              <w:jc w:val="center"/>
            </w:pPr>
          </w:p>
        </w:tc>
      </w:tr>
      <w:tr w:rsidR="00E90FF1" w14:paraId="0B7F592C" w14:textId="77777777">
        <w:tc>
          <w:tcPr>
            <w:tcW w:w="2689" w:type="dxa"/>
          </w:tcPr>
          <w:p w14:paraId="22B0F5F6" w14:textId="77777777" w:rsidR="00E90FF1" w:rsidRDefault="00CE32EC">
            <w:r>
              <w:t>Francia Antonella</w:t>
            </w:r>
          </w:p>
        </w:tc>
        <w:tc>
          <w:tcPr>
            <w:tcW w:w="2125" w:type="dxa"/>
          </w:tcPr>
          <w:p w14:paraId="79D89968" w14:textId="77777777" w:rsidR="00E90FF1" w:rsidRDefault="00CE32EC">
            <w:r>
              <w:t>PERSONALE ATA</w:t>
            </w:r>
          </w:p>
        </w:tc>
        <w:tc>
          <w:tcPr>
            <w:tcW w:w="1418" w:type="dxa"/>
          </w:tcPr>
          <w:p w14:paraId="05823015" w14:textId="77777777" w:rsidR="00E90FF1" w:rsidRDefault="00CE32EC">
            <w:pPr>
              <w:jc w:val="center"/>
            </w:pPr>
            <w:r>
              <w:t>X</w:t>
            </w:r>
          </w:p>
        </w:tc>
        <w:tc>
          <w:tcPr>
            <w:tcW w:w="1276" w:type="dxa"/>
          </w:tcPr>
          <w:p w14:paraId="6E7B4E7F" w14:textId="77777777" w:rsidR="00E90FF1" w:rsidRDefault="00E90FF1">
            <w:pPr>
              <w:jc w:val="center"/>
            </w:pPr>
          </w:p>
        </w:tc>
      </w:tr>
    </w:tbl>
    <w:p w14:paraId="294D9792" w14:textId="70A10663" w:rsidR="003A0C5F" w:rsidRDefault="00CE32EC" w:rsidP="003A0C5F">
      <w:pPr>
        <w:tabs>
          <w:tab w:val="left" w:pos="1303"/>
          <w:tab w:val="left" w:pos="1304"/>
        </w:tabs>
        <w:spacing w:before="39"/>
        <w:ind w:left="736"/>
        <w:jc w:val="both"/>
        <w:rPr>
          <w:sz w:val="24"/>
          <w:szCs w:val="24"/>
        </w:rPr>
      </w:pPr>
      <w:r>
        <w:rPr>
          <w:sz w:val="24"/>
          <w:szCs w:val="24"/>
        </w:rPr>
        <w:t xml:space="preserve">Constatato che il numero degli intervenuti è legale, il presidente dichiara aperta la seduta e chiede chi si rende disponibile a fare da segretario. Si propone la Ds </w:t>
      </w:r>
      <w:proofErr w:type="spellStart"/>
      <w:r>
        <w:rPr>
          <w:sz w:val="24"/>
          <w:szCs w:val="24"/>
        </w:rPr>
        <w:t>Baldaccini</w:t>
      </w:r>
      <w:proofErr w:type="spellEnd"/>
      <w:r w:rsidR="00D309A3">
        <w:rPr>
          <w:sz w:val="24"/>
          <w:szCs w:val="24"/>
        </w:rPr>
        <w:t>:</w:t>
      </w:r>
      <w:r>
        <w:rPr>
          <w:sz w:val="24"/>
          <w:szCs w:val="24"/>
        </w:rPr>
        <w:t xml:space="preserve"> il Consiglio approva. Il Presidente informa che </w:t>
      </w:r>
      <w:r w:rsidR="003A0C5F">
        <w:rPr>
          <w:sz w:val="24"/>
          <w:szCs w:val="24"/>
        </w:rPr>
        <w:t xml:space="preserve">sono presenti come uditori </w:t>
      </w:r>
      <w:r w:rsidR="003C373A">
        <w:rPr>
          <w:sz w:val="24"/>
          <w:szCs w:val="24"/>
        </w:rPr>
        <w:t xml:space="preserve">alcuni genitori </w:t>
      </w:r>
      <w:r w:rsidR="003A0C5F">
        <w:rPr>
          <w:sz w:val="24"/>
          <w:szCs w:val="24"/>
        </w:rPr>
        <w:t xml:space="preserve">e </w:t>
      </w:r>
      <w:r w:rsidR="003C373A">
        <w:rPr>
          <w:sz w:val="24"/>
          <w:szCs w:val="24"/>
        </w:rPr>
        <w:t>invitat</w:t>
      </w:r>
      <w:r w:rsidR="003A0C5F">
        <w:rPr>
          <w:sz w:val="24"/>
          <w:szCs w:val="24"/>
        </w:rPr>
        <w:t xml:space="preserve">i </w:t>
      </w:r>
      <w:r w:rsidR="003C373A">
        <w:rPr>
          <w:sz w:val="24"/>
          <w:szCs w:val="24"/>
        </w:rPr>
        <w:t xml:space="preserve">dalla Ds come esperti i </w:t>
      </w:r>
      <w:proofErr w:type="spellStart"/>
      <w:r w:rsidR="009C3D92">
        <w:rPr>
          <w:sz w:val="24"/>
          <w:szCs w:val="24"/>
        </w:rPr>
        <w:t>P</w:t>
      </w:r>
      <w:r w:rsidR="003A0C5F">
        <w:rPr>
          <w:sz w:val="24"/>
          <w:szCs w:val="24"/>
        </w:rPr>
        <w:t>roff.ri</w:t>
      </w:r>
      <w:proofErr w:type="spellEnd"/>
      <w:r w:rsidR="003A0C5F">
        <w:rPr>
          <w:sz w:val="24"/>
          <w:szCs w:val="24"/>
        </w:rPr>
        <w:t xml:space="preserve"> Meli e Monti</w:t>
      </w:r>
      <w:r w:rsidR="003C373A">
        <w:rPr>
          <w:sz w:val="24"/>
          <w:szCs w:val="24"/>
        </w:rPr>
        <w:t>, referenti d</w:t>
      </w:r>
      <w:r w:rsidR="00D309A3">
        <w:rPr>
          <w:sz w:val="24"/>
          <w:szCs w:val="24"/>
        </w:rPr>
        <w:t>el</w:t>
      </w:r>
      <w:r w:rsidR="003C373A">
        <w:rPr>
          <w:sz w:val="24"/>
          <w:szCs w:val="24"/>
        </w:rPr>
        <w:t xml:space="preserve"> plesso</w:t>
      </w:r>
      <w:r w:rsidR="00D309A3">
        <w:rPr>
          <w:sz w:val="24"/>
          <w:szCs w:val="24"/>
        </w:rPr>
        <w:t xml:space="preserve"> V. Neri</w:t>
      </w:r>
      <w:r w:rsidR="003C373A">
        <w:rPr>
          <w:sz w:val="24"/>
          <w:szCs w:val="24"/>
        </w:rPr>
        <w:t>.</w:t>
      </w:r>
    </w:p>
    <w:p w14:paraId="2F8CAA5A" w14:textId="38AB4DF1" w:rsidR="00E90FF1" w:rsidRDefault="003C373A">
      <w:pPr>
        <w:tabs>
          <w:tab w:val="left" w:pos="1303"/>
          <w:tab w:val="left" w:pos="1304"/>
        </w:tabs>
        <w:spacing w:before="39"/>
        <w:ind w:left="736"/>
        <w:jc w:val="both"/>
        <w:rPr>
          <w:sz w:val="24"/>
          <w:szCs w:val="24"/>
        </w:rPr>
      </w:pPr>
      <w:r>
        <w:rPr>
          <w:sz w:val="24"/>
          <w:szCs w:val="24"/>
        </w:rPr>
        <w:t xml:space="preserve">Il Presidente </w:t>
      </w:r>
      <w:r w:rsidR="00CE32EC">
        <w:rPr>
          <w:sz w:val="24"/>
          <w:szCs w:val="24"/>
        </w:rPr>
        <w:t>ha invitato</w:t>
      </w:r>
      <w:r w:rsidR="00D309A3">
        <w:rPr>
          <w:sz w:val="24"/>
          <w:szCs w:val="24"/>
        </w:rPr>
        <w:t xml:space="preserve"> </w:t>
      </w:r>
      <w:proofErr w:type="gramStart"/>
      <w:r w:rsidR="00D309A3">
        <w:rPr>
          <w:sz w:val="24"/>
          <w:szCs w:val="24"/>
        </w:rPr>
        <w:t xml:space="preserve">inoltre </w:t>
      </w:r>
      <w:r w:rsidR="00CE32EC">
        <w:rPr>
          <w:sz w:val="24"/>
          <w:szCs w:val="24"/>
        </w:rPr>
        <w:t xml:space="preserve"> alla</w:t>
      </w:r>
      <w:proofErr w:type="gramEnd"/>
      <w:r w:rsidR="00CE32EC">
        <w:rPr>
          <w:sz w:val="24"/>
          <w:szCs w:val="24"/>
        </w:rPr>
        <w:t xml:space="preserve"> riunione l’Assessore Flavia Calz</w:t>
      </w:r>
      <w:r>
        <w:rPr>
          <w:sz w:val="24"/>
          <w:szCs w:val="24"/>
        </w:rPr>
        <w:t>à</w:t>
      </w:r>
      <w:r w:rsidR="003A0C5F">
        <w:rPr>
          <w:sz w:val="24"/>
          <w:szCs w:val="24"/>
        </w:rPr>
        <w:t>.</w:t>
      </w:r>
    </w:p>
    <w:p w14:paraId="42700F78" w14:textId="0C77CC2A" w:rsidR="00E90FF1" w:rsidRDefault="00CE32EC">
      <w:pPr>
        <w:widowControl w:val="0"/>
        <w:pBdr>
          <w:top w:val="nil"/>
          <w:left w:val="nil"/>
          <w:bottom w:val="nil"/>
          <w:right w:val="nil"/>
          <w:between w:val="nil"/>
        </w:pBdr>
        <w:spacing w:before="59" w:after="0" w:line="256" w:lineRule="auto"/>
        <w:ind w:left="736" w:right="253" w:firstLine="425"/>
        <w:rPr>
          <w:color w:val="000000"/>
          <w:sz w:val="24"/>
          <w:szCs w:val="24"/>
        </w:rPr>
      </w:pPr>
      <w:r>
        <w:rPr>
          <w:color w:val="000000"/>
          <w:sz w:val="24"/>
          <w:szCs w:val="24"/>
        </w:rPr>
        <w:t>Il Presidente apre la discussione</w:t>
      </w:r>
      <w:r w:rsidR="00D309A3">
        <w:rPr>
          <w:color w:val="000000"/>
          <w:sz w:val="24"/>
          <w:szCs w:val="24"/>
        </w:rPr>
        <w:t xml:space="preserve"> sul seguente ordine del giorno</w:t>
      </w:r>
      <w:r>
        <w:rPr>
          <w:color w:val="000000"/>
          <w:sz w:val="24"/>
          <w:szCs w:val="24"/>
        </w:rPr>
        <w:t>:</w:t>
      </w:r>
    </w:p>
    <w:p w14:paraId="600E4117" w14:textId="77777777" w:rsidR="00E90FF1" w:rsidRDefault="00E90FF1">
      <w:pPr>
        <w:widowControl w:val="0"/>
        <w:pBdr>
          <w:top w:val="nil"/>
          <w:left w:val="nil"/>
          <w:bottom w:val="nil"/>
          <w:right w:val="nil"/>
          <w:between w:val="nil"/>
        </w:pBdr>
        <w:spacing w:before="3" w:after="0" w:line="240" w:lineRule="auto"/>
        <w:rPr>
          <w:color w:val="000000"/>
          <w:sz w:val="24"/>
          <w:szCs w:val="24"/>
        </w:rPr>
      </w:pPr>
    </w:p>
    <w:p w14:paraId="1DE3E8AC" w14:textId="77777777" w:rsidR="00E90FF1" w:rsidRDefault="00CE32EC">
      <w:pPr>
        <w:numPr>
          <w:ilvl w:val="0"/>
          <w:numId w:val="1"/>
        </w:numPr>
        <w:spacing w:before="24" w:after="22" w:line="240" w:lineRule="auto"/>
        <w:jc w:val="both"/>
        <w:rPr>
          <w:sz w:val="24"/>
          <w:szCs w:val="24"/>
        </w:rPr>
      </w:pPr>
      <w:r>
        <w:rPr>
          <w:sz w:val="24"/>
          <w:szCs w:val="24"/>
        </w:rPr>
        <w:t xml:space="preserve">Approvazione verbale seduta precedente; </w:t>
      </w:r>
    </w:p>
    <w:p w14:paraId="6C379A23" w14:textId="3F96D61D" w:rsidR="003A0C5F" w:rsidRPr="003A0C5F" w:rsidRDefault="003A0C5F" w:rsidP="003A0C5F">
      <w:pPr>
        <w:pStyle w:val="Paragrafoelenco"/>
        <w:numPr>
          <w:ilvl w:val="0"/>
          <w:numId w:val="1"/>
        </w:numPr>
        <w:adjustRightInd w:val="0"/>
        <w:rPr>
          <w:rFonts w:ascii="Carlito" w:hAnsi="Carlito" w:cs="Carlito"/>
        </w:rPr>
      </w:pPr>
      <w:r w:rsidRPr="003A0C5F">
        <w:rPr>
          <w:rFonts w:ascii="Carlito" w:hAnsi="Carlito" w:cs="Carlito"/>
        </w:rPr>
        <w:t>Disamina stato at</w:t>
      </w:r>
      <w:r>
        <w:rPr>
          <w:rFonts w:ascii="Carlito" w:hAnsi="Carlito" w:cs="Carlito"/>
        </w:rPr>
        <w:t>t</w:t>
      </w:r>
      <w:r w:rsidRPr="003A0C5F">
        <w:rPr>
          <w:rFonts w:ascii="Carlito" w:hAnsi="Carlito" w:cs="Carlito"/>
        </w:rPr>
        <w:t>uale alla luce delle recent</w:t>
      </w:r>
      <w:r>
        <w:rPr>
          <w:rFonts w:ascii="Carlito" w:hAnsi="Carlito" w:cs="Carlito"/>
        </w:rPr>
        <w:t>i</w:t>
      </w:r>
      <w:r w:rsidRPr="003A0C5F">
        <w:rPr>
          <w:rFonts w:ascii="Carlito" w:hAnsi="Carlito" w:cs="Carlito"/>
        </w:rPr>
        <w:t xml:space="preserve"> disposizioni Covid-19;</w:t>
      </w:r>
    </w:p>
    <w:p w14:paraId="2C211A4A" w14:textId="63A114E8" w:rsidR="003A0C5F" w:rsidRPr="003A0C5F" w:rsidRDefault="003A0C5F" w:rsidP="003A0C5F">
      <w:pPr>
        <w:pStyle w:val="Paragrafoelenco"/>
        <w:numPr>
          <w:ilvl w:val="0"/>
          <w:numId w:val="1"/>
        </w:numPr>
        <w:adjustRightInd w:val="0"/>
        <w:rPr>
          <w:rFonts w:ascii="Carlito" w:hAnsi="Carlito" w:cs="Carlito"/>
        </w:rPr>
      </w:pPr>
      <w:r w:rsidRPr="003A0C5F">
        <w:rPr>
          <w:rFonts w:ascii="Carlito" w:hAnsi="Carlito" w:cs="Carlito"/>
        </w:rPr>
        <w:t>Esecuzione lavori di adeguamento delle aule delle classi prime Scuola Secondaria V. Neri</w:t>
      </w:r>
      <w:r>
        <w:rPr>
          <w:rFonts w:ascii="Carlito" w:hAnsi="Carlito" w:cs="Carlito"/>
        </w:rPr>
        <w:t>;</w:t>
      </w:r>
    </w:p>
    <w:p w14:paraId="7C486946" w14:textId="1F1FA4A6" w:rsidR="003A0C5F" w:rsidRPr="003A0C5F" w:rsidRDefault="003A0C5F" w:rsidP="003A0C5F">
      <w:pPr>
        <w:pStyle w:val="Paragrafoelenco"/>
        <w:numPr>
          <w:ilvl w:val="0"/>
          <w:numId w:val="1"/>
        </w:numPr>
        <w:adjustRightInd w:val="0"/>
        <w:jc w:val="both"/>
        <w:rPr>
          <w:rFonts w:ascii="Carlito" w:hAnsi="Carlito" w:cs="Carlito"/>
        </w:rPr>
      </w:pPr>
      <w:r w:rsidRPr="003A0C5F">
        <w:rPr>
          <w:rFonts w:ascii="Carlito" w:hAnsi="Carlito" w:cs="Carlito"/>
        </w:rPr>
        <w:t>Tempist</w:t>
      </w:r>
      <w:r>
        <w:rPr>
          <w:rFonts w:ascii="Carlito" w:hAnsi="Carlito" w:cs="Carlito"/>
        </w:rPr>
        <w:t>i</w:t>
      </w:r>
      <w:r w:rsidRPr="003A0C5F">
        <w:rPr>
          <w:rFonts w:ascii="Carlito" w:hAnsi="Carlito" w:cs="Carlito"/>
        </w:rPr>
        <w:t>ca relat</w:t>
      </w:r>
      <w:r>
        <w:rPr>
          <w:rFonts w:ascii="Carlito" w:hAnsi="Carlito" w:cs="Carlito"/>
        </w:rPr>
        <w:t>i</w:t>
      </w:r>
      <w:r w:rsidRPr="003A0C5F">
        <w:rPr>
          <w:rFonts w:ascii="Carlito" w:hAnsi="Carlito" w:cs="Carlito"/>
        </w:rPr>
        <w:t>va all’eventuale esecuzione dei lavori di adeguamento delle aule delle classi prime</w:t>
      </w:r>
      <w:r>
        <w:rPr>
          <w:rFonts w:ascii="Carlito" w:hAnsi="Carlito" w:cs="Carlito"/>
        </w:rPr>
        <w:t xml:space="preserve"> </w:t>
      </w:r>
      <w:r w:rsidRPr="003A0C5F">
        <w:rPr>
          <w:rFonts w:ascii="Carlito" w:hAnsi="Carlito" w:cs="Carlito"/>
        </w:rPr>
        <w:t>Scuola Secondaria V. Neri</w:t>
      </w:r>
      <w:r>
        <w:rPr>
          <w:rFonts w:ascii="Carlito" w:hAnsi="Carlito" w:cs="Carlito"/>
        </w:rPr>
        <w:t>;</w:t>
      </w:r>
    </w:p>
    <w:p w14:paraId="6F9FD8F9" w14:textId="3D337A83" w:rsidR="003A0C5F" w:rsidRPr="003A0C5F" w:rsidRDefault="003A0C5F" w:rsidP="003A0C5F">
      <w:pPr>
        <w:pStyle w:val="Paragrafoelenco"/>
        <w:numPr>
          <w:ilvl w:val="0"/>
          <w:numId w:val="1"/>
        </w:numPr>
        <w:adjustRightInd w:val="0"/>
        <w:jc w:val="both"/>
        <w:rPr>
          <w:rFonts w:ascii="Carlito" w:hAnsi="Carlito" w:cs="Carlito"/>
        </w:rPr>
      </w:pPr>
      <w:r w:rsidRPr="003A0C5F">
        <w:rPr>
          <w:rFonts w:ascii="Carlito" w:hAnsi="Carlito" w:cs="Carlito"/>
        </w:rPr>
        <w:t>Considerate le line</w:t>
      </w:r>
      <w:r w:rsidR="00D436A5">
        <w:rPr>
          <w:rFonts w:ascii="Carlito" w:hAnsi="Carlito" w:cs="Carlito"/>
        </w:rPr>
        <w:t>e</w:t>
      </w:r>
      <w:r w:rsidRPr="003A0C5F">
        <w:rPr>
          <w:rFonts w:ascii="Carlito" w:hAnsi="Carlito" w:cs="Carlito"/>
        </w:rPr>
        <w:t xml:space="preserve"> guida de</w:t>
      </w:r>
      <w:r w:rsidR="00D30B4D">
        <w:rPr>
          <w:rFonts w:ascii="Carlito" w:hAnsi="Carlito" w:cs="Carlito"/>
        </w:rPr>
        <w:t>t</w:t>
      </w:r>
      <w:r w:rsidRPr="003A0C5F">
        <w:rPr>
          <w:rFonts w:ascii="Carlito" w:hAnsi="Carlito" w:cs="Carlito"/>
        </w:rPr>
        <w:t>tate al f</w:t>
      </w:r>
      <w:r w:rsidR="00D30B4D">
        <w:rPr>
          <w:rFonts w:ascii="Carlito" w:hAnsi="Carlito" w:cs="Carlito"/>
        </w:rPr>
        <w:t>i</w:t>
      </w:r>
      <w:r w:rsidRPr="003A0C5F">
        <w:rPr>
          <w:rFonts w:ascii="Carlito" w:hAnsi="Carlito" w:cs="Carlito"/>
        </w:rPr>
        <w:t>ne di far fronte all’esigenza primaria di at</w:t>
      </w:r>
      <w:r w:rsidR="00D436A5">
        <w:rPr>
          <w:rFonts w:ascii="Carlito" w:hAnsi="Carlito" w:cs="Carlito"/>
        </w:rPr>
        <w:t>t</w:t>
      </w:r>
      <w:r w:rsidRPr="003A0C5F">
        <w:rPr>
          <w:rFonts w:ascii="Carlito" w:hAnsi="Carlito" w:cs="Carlito"/>
        </w:rPr>
        <w:t>uare le misure di</w:t>
      </w:r>
      <w:r>
        <w:rPr>
          <w:rFonts w:ascii="Carlito" w:hAnsi="Carlito" w:cs="Carlito"/>
        </w:rPr>
        <w:t xml:space="preserve"> </w:t>
      </w:r>
      <w:r w:rsidRPr="003A0C5F">
        <w:rPr>
          <w:rFonts w:ascii="Carlito" w:hAnsi="Carlito" w:cs="Carlito"/>
        </w:rPr>
        <w:t>contenimento della di</w:t>
      </w:r>
      <w:r>
        <w:rPr>
          <w:rFonts w:ascii="Carlito" w:hAnsi="Carlito" w:cs="Carlito"/>
        </w:rPr>
        <w:t>f</w:t>
      </w:r>
      <w:r w:rsidRPr="003A0C5F">
        <w:rPr>
          <w:rFonts w:ascii="Carlito" w:hAnsi="Carlito" w:cs="Carlito"/>
        </w:rPr>
        <w:t>fusione del SARS-CoV-2, comprendent</w:t>
      </w:r>
      <w:r>
        <w:rPr>
          <w:rFonts w:ascii="Carlito" w:hAnsi="Carlito" w:cs="Carlito"/>
        </w:rPr>
        <w:t>e</w:t>
      </w:r>
      <w:r w:rsidRPr="003A0C5F">
        <w:rPr>
          <w:rFonts w:ascii="Carlito" w:hAnsi="Carlito" w:cs="Carlito"/>
        </w:rPr>
        <w:t xml:space="preserve"> anche la limitazione al maneggio di</w:t>
      </w:r>
      <w:r>
        <w:rPr>
          <w:rFonts w:ascii="Carlito" w:hAnsi="Carlito" w:cs="Carlito"/>
        </w:rPr>
        <w:t xml:space="preserve"> </w:t>
      </w:r>
      <w:r w:rsidRPr="003A0C5F">
        <w:rPr>
          <w:rFonts w:ascii="Carlito" w:hAnsi="Carlito" w:cs="Carlito"/>
        </w:rPr>
        <w:t>materiale cartaceo</w:t>
      </w:r>
      <w:r w:rsidR="00D436A5">
        <w:rPr>
          <w:rFonts w:ascii="Carlito" w:hAnsi="Carlito" w:cs="Carlito"/>
        </w:rPr>
        <w:t>,</w:t>
      </w:r>
      <w:r w:rsidRPr="003A0C5F">
        <w:rPr>
          <w:rFonts w:ascii="Carlito" w:hAnsi="Carlito" w:cs="Carlito"/>
        </w:rPr>
        <w:t xml:space="preserve"> si prega di emanare una disposizione che adegua l’at</w:t>
      </w:r>
      <w:r>
        <w:rPr>
          <w:rFonts w:ascii="Carlito" w:hAnsi="Carlito" w:cs="Carlito"/>
        </w:rPr>
        <w:t>t</w:t>
      </w:r>
      <w:r w:rsidRPr="003A0C5F">
        <w:rPr>
          <w:rFonts w:ascii="Carlito" w:hAnsi="Carlito" w:cs="Carlito"/>
        </w:rPr>
        <w:t>uale Regolamento alla</w:t>
      </w:r>
      <w:r>
        <w:rPr>
          <w:rFonts w:ascii="Carlito" w:hAnsi="Carlito" w:cs="Carlito"/>
        </w:rPr>
        <w:t xml:space="preserve"> </w:t>
      </w:r>
      <w:r w:rsidRPr="003A0C5F">
        <w:rPr>
          <w:rFonts w:ascii="Carlito" w:hAnsi="Carlito" w:cs="Carlito"/>
        </w:rPr>
        <w:t>situazione emergenziale in corso, det</w:t>
      </w:r>
      <w:r>
        <w:rPr>
          <w:rFonts w:ascii="Carlito" w:hAnsi="Carlito" w:cs="Carlito"/>
        </w:rPr>
        <w:t>t</w:t>
      </w:r>
      <w:r w:rsidRPr="003A0C5F">
        <w:rPr>
          <w:rFonts w:ascii="Carlito" w:hAnsi="Carlito" w:cs="Carlito"/>
        </w:rPr>
        <w:t xml:space="preserve">ando come unica soluzione quella della trasmissione mediante </w:t>
      </w:r>
      <w:r>
        <w:rPr>
          <w:rFonts w:ascii="Carlito" w:hAnsi="Carlito" w:cs="Carlito"/>
        </w:rPr>
        <w:t xml:space="preserve">i </w:t>
      </w:r>
      <w:r w:rsidRPr="003A0C5F">
        <w:rPr>
          <w:rFonts w:ascii="Carlito" w:hAnsi="Carlito" w:cs="Carlito"/>
        </w:rPr>
        <w:t>canali telemat</w:t>
      </w:r>
      <w:r>
        <w:rPr>
          <w:rFonts w:ascii="Carlito" w:hAnsi="Carlito" w:cs="Carlito"/>
        </w:rPr>
        <w:t>i</w:t>
      </w:r>
      <w:r w:rsidRPr="003A0C5F">
        <w:rPr>
          <w:rFonts w:ascii="Carlito" w:hAnsi="Carlito" w:cs="Carlito"/>
        </w:rPr>
        <w:t>ci predispost</w:t>
      </w:r>
      <w:r>
        <w:rPr>
          <w:rFonts w:ascii="Carlito" w:hAnsi="Carlito" w:cs="Carlito"/>
        </w:rPr>
        <w:t>i</w:t>
      </w:r>
      <w:r w:rsidRPr="003A0C5F">
        <w:rPr>
          <w:rFonts w:ascii="Carlito" w:hAnsi="Carlito" w:cs="Carlito"/>
        </w:rPr>
        <w:t xml:space="preserve"> con la segreteria;</w:t>
      </w:r>
    </w:p>
    <w:p w14:paraId="696B854A" w14:textId="520C1C40" w:rsidR="00E90FF1" w:rsidRDefault="003A0C5F">
      <w:pPr>
        <w:tabs>
          <w:tab w:val="left" w:pos="1303"/>
          <w:tab w:val="left" w:pos="1304"/>
        </w:tabs>
        <w:spacing w:before="39"/>
        <w:ind w:left="736"/>
        <w:rPr>
          <w:sz w:val="24"/>
          <w:szCs w:val="24"/>
        </w:rPr>
      </w:pPr>
      <w:r>
        <w:rPr>
          <w:sz w:val="24"/>
          <w:szCs w:val="24"/>
        </w:rPr>
        <w:t>S</w:t>
      </w:r>
      <w:r w:rsidR="00CE32EC">
        <w:rPr>
          <w:sz w:val="24"/>
          <w:szCs w:val="24"/>
        </w:rPr>
        <w:t>i passa alla trattazione del primo punto all’o.d.g.:</w:t>
      </w:r>
    </w:p>
    <w:p w14:paraId="5CE5483D" w14:textId="77777777" w:rsidR="00E90FF1" w:rsidRDefault="00CE32EC" w:rsidP="0089136E">
      <w:pPr>
        <w:widowControl w:val="0"/>
        <w:numPr>
          <w:ilvl w:val="0"/>
          <w:numId w:val="2"/>
        </w:numPr>
        <w:pBdr>
          <w:top w:val="nil"/>
          <w:left w:val="nil"/>
          <w:bottom w:val="nil"/>
          <w:right w:val="nil"/>
          <w:between w:val="nil"/>
        </w:pBdr>
        <w:spacing w:before="37" w:after="0" w:line="240" w:lineRule="auto"/>
        <w:ind w:left="1094" w:hanging="357"/>
        <w:rPr>
          <w:b/>
          <w:color w:val="000000"/>
          <w:sz w:val="24"/>
          <w:szCs w:val="24"/>
          <w:u w:val="single"/>
        </w:rPr>
      </w:pPr>
      <w:r>
        <w:rPr>
          <w:b/>
          <w:color w:val="000000"/>
          <w:sz w:val="24"/>
          <w:szCs w:val="24"/>
          <w:u w:val="single"/>
        </w:rPr>
        <w:t>Approvazione verbale seduta   precedente</w:t>
      </w:r>
    </w:p>
    <w:p w14:paraId="63113CA0" w14:textId="62A149AF" w:rsidR="00E90FF1" w:rsidRDefault="00CE32EC" w:rsidP="00D30B4D">
      <w:pPr>
        <w:ind w:left="737"/>
        <w:jc w:val="both"/>
        <w:rPr>
          <w:sz w:val="24"/>
          <w:szCs w:val="24"/>
        </w:rPr>
      </w:pPr>
      <w:r>
        <w:rPr>
          <w:sz w:val="24"/>
          <w:szCs w:val="24"/>
        </w:rPr>
        <w:t>Circa il primo punto all’</w:t>
      </w:r>
      <w:proofErr w:type="spellStart"/>
      <w:r>
        <w:rPr>
          <w:sz w:val="24"/>
          <w:szCs w:val="24"/>
        </w:rPr>
        <w:t>O.d.g</w:t>
      </w:r>
      <w:proofErr w:type="spellEnd"/>
      <w:r>
        <w:rPr>
          <w:sz w:val="24"/>
          <w:szCs w:val="24"/>
        </w:rPr>
        <w:t xml:space="preserve"> la consigliera </w:t>
      </w:r>
      <w:r w:rsidR="003A0C5F">
        <w:rPr>
          <w:sz w:val="24"/>
          <w:szCs w:val="24"/>
        </w:rPr>
        <w:t xml:space="preserve">Santagata interviene manifestando il suo dissenso </w:t>
      </w:r>
      <w:r w:rsidR="003A0C5F">
        <w:t xml:space="preserve">circa il 2 punto del verbale ove si riferisce che nelle riunioni </w:t>
      </w:r>
      <w:proofErr w:type="spellStart"/>
      <w:r w:rsidR="003A0C5F">
        <w:t>meet</w:t>
      </w:r>
      <w:proofErr w:type="spellEnd"/>
      <w:r w:rsidR="003A0C5F">
        <w:t xml:space="preserve"> avvenute nel mese di luglio con il Consiglio di Istituto ci sia stata informativa al </w:t>
      </w:r>
      <w:proofErr w:type="spellStart"/>
      <w:r w:rsidR="003A0C5F">
        <w:t>CdI</w:t>
      </w:r>
      <w:proofErr w:type="spellEnd"/>
      <w:r w:rsidR="003A0C5F">
        <w:t xml:space="preserve"> circa la divisione delle 3 classi prime, in quanto in quella sede</w:t>
      </w:r>
      <w:r w:rsidR="009C3D92">
        <w:t>,</w:t>
      </w:r>
      <w:r w:rsidR="003A0C5F">
        <w:t xml:space="preserve"> a suo avviso</w:t>
      </w:r>
      <w:r w:rsidR="009C3D92">
        <w:t>,</w:t>
      </w:r>
      <w:r w:rsidR="003A0C5F">
        <w:t xml:space="preserve"> non si è trattato quell’argomento.</w:t>
      </w:r>
      <w:r w:rsidR="009C3D92">
        <w:t xml:space="preserve"> </w:t>
      </w:r>
      <w:r>
        <w:rPr>
          <w:sz w:val="24"/>
          <w:szCs w:val="24"/>
        </w:rPr>
        <w:t xml:space="preserve">Il Presidente chiede ai </w:t>
      </w:r>
      <w:r>
        <w:rPr>
          <w:sz w:val="24"/>
          <w:szCs w:val="24"/>
        </w:rPr>
        <w:lastRenderedPageBreak/>
        <w:t xml:space="preserve">presenti l’approvazione </w:t>
      </w:r>
      <w:r w:rsidR="00844BBC">
        <w:rPr>
          <w:sz w:val="24"/>
          <w:szCs w:val="24"/>
        </w:rPr>
        <w:t xml:space="preserve">del verbale, </w:t>
      </w:r>
      <w:r w:rsidR="003A0C5F">
        <w:rPr>
          <w:sz w:val="24"/>
          <w:szCs w:val="24"/>
        </w:rPr>
        <w:t>le consig</w:t>
      </w:r>
      <w:r w:rsidR="009C3D92">
        <w:rPr>
          <w:sz w:val="24"/>
          <w:szCs w:val="24"/>
        </w:rPr>
        <w:t>l</w:t>
      </w:r>
      <w:r w:rsidR="003A0C5F">
        <w:rPr>
          <w:sz w:val="24"/>
          <w:szCs w:val="24"/>
        </w:rPr>
        <w:t>iere Carboni e Tugnoli si astengono, la consigliera Santagata non approva</w:t>
      </w:r>
      <w:r w:rsidR="00844BBC">
        <w:rPr>
          <w:sz w:val="24"/>
          <w:szCs w:val="24"/>
        </w:rPr>
        <w:t xml:space="preserve">, </w:t>
      </w:r>
      <w:r w:rsidR="0089136E">
        <w:rPr>
          <w:sz w:val="24"/>
          <w:szCs w:val="24"/>
        </w:rPr>
        <w:t>il verbale viene approvato a maggioranza</w:t>
      </w:r>
      <w:r>
        <w:rPr>
          <w:sz w:val="24"/>
          <w:szCs w:val="24"/>
        </w:rPr>
        <w:t>.</w:t>
      </w:r>
      <w:r w:rsidR="00844BBC">
        <w:rPr>
          <w:sz w:val="24"/>
          <w:szCs w:val="24"/>
        </w:rPr>
        <w:t xml:space="preserve"> </w:t>
      </w:r>
      <w:proofErr w:type="gramStart"/>
      <w:r>
        <w:rPr>
          <w:b/>
          <w:sz w:val="24"/>
          <w:szCs w:val="24"/>
        </w:rPr>
        <w:t>( delibera</w:t>
      </w:r>
      <w:proofErr w:type="gramEnd"/>
      <w:r>
        <w:rPr>
          <w:b/>
          <w:sz w:val="24"/>
          <w:szCs w:val="24"/>
        </w:rPr>
        <w:t xml:space="preserve"> n 1-</w:t>
      </w:r>
      <w:r w:rsidR="0089136E">
        <w:rPr>
          <w:b/>
          <w:sz w:val="24"/>
          <w:szCs w:val="24"/>
        </w:rPr>
        <w:t>4</w:t>
      </w:r>
      <w:r>
        <w:rPr>
          <w:b/>
          <w:sz w:val="24"/>
          <w:szCs w:val="24"/>
        </w:rPr>
        <w:t>-2020-21)</w:t>
      </w:r>
    </w:p>
    <w:p w14:paraId="19FD7E4E" w14:textId="77777777" w:rsidR="0089136E" w:rsidRPr="0089136E" w:rsidRDefault="0089136E" w:rsidP="0089136E">
      <w:pPr>
        <w:pStyle w:val="Paragrafoelenco"/>
        <w:numPr>
          <w:ilvl w:val="0"/>
          <w:numId w:val="2"/>
        </w:numPr>
        <w:ind w:left="1094" w:hanging="357"/>
        <w:jc w:val="both"/>
      </w:pPr>
      <w:r w:rsidRPr="0089136E">
        <w:rPr>
          <w:rFonts w:ascii="Calibri" w:hAnsi="Calibri" w:cs="Calibri"/>
          <w:b/>
          <w:color w:val="000000"/>
          <w:sz w:val="24"/>
          <w:szCs w:val="24"/>
          <w:u w:val="single"/>
        </w:rPr>
        <w:t>Disamina stato attuale alla luce delle recenti disposizioni Covid-19</w:t>
      </w:r>
    </w:p>
    <w:p w14:paraId="611DFE67" w14:textId="1DCCA86B" w:rsidR="009C3D92" w:rsidRPr="00D309A3" w:rsidRDefault="0089136E" w:rsidP="009C3D92">
      <w:pPr>
        <w:pBdr>
          <w:top w:val="nil"/>
          <w:left w:val="nil"/>
          <w:bottom w:val="nil"/>
          <w:right w:val="nil"/>
          <w:between w:val="nil"/>
        </w:pBdr>
        <w:ind w:left="737"/>
        <w:jc w:val="both"/>
      </w:pPr>
      <w:r>
        <w:t>La Ds illustra l’andamento della DDI che è stata attivata sia in caso di alunno in isolamento/quarantena sia nel caso in cui l’alunno sia lui stesso fragile o convivente con un familiare fragile. Comunica inoltre al Consiglio che sono state portate alla sua attenzione casi di non rispetto dei protocolli anti-Covid da parte di alunni che si abbassano la mascherina sul pulmino</w:t>
      </w:r>
      <w:r w:rsidR="009C3D92">
        <w:t xml:space="preserve"> e </w:t>
      </w:r>
      <w:r w:rsidR="009C3D92" w:rsidRPr="00D309A3">
        <w:t>che sarebbe opportuno rassicurare la cittadinanza riguardo i</w:t>
      </w:r>
      <w:r w:rsidR="00D309A3">
        <w:t>l rispetto dei</w:t>
      </w:r>
      <w:r w:rsidR="009C3D92" w:rsidRPr="00D309A3">
        <w:t xml:space="preserve"> protocolli</w:t>
      </w:r>
      <w:r w:rsidRPr="009C3D92">
        <w:rPr>
          <w:u w:val="single"/>
        </w:rPr>
        <w:t>.</w:t>
      </w:r>
      <w:r>
        <w:t xml:space="preserve"> L’Assessore Cal</w:t>
      </w:r>
      <w:r w:rsidR="00D309A3">
        <w:t>zà interviene dicendo che non è</w:t>
      </w:r>
      <w:r>
        <w:t xml:space="preserve"> a conoscenza di questi episodi e che verificherà. Il Consigliere Cremonini chiede che si formalizzi una procedura di segnalazione di un caso</w:t>
      </w:r>
      <w:r w:rsidR="009C3D92">
        <w:t xml:space="preserve"> positivo al Covid</w:t>
      </w:r>
      <w:r>
        <w:t>. Il consigliere Agnello si sofferma su dei casi verificatisi al plesso Colibrì di non uso della mascherina da parte di personale che avrebbe fatto ingresso nella mensa, gli</w:t>
      </w:r>
      <w:r w:rsidR="009C3D92">
        <w:t xml:space="preserve"> </w:t>
      </w:r>
      <w:r>
        <w:t>astanti chiedono di chiarire meglio e alla fine si comprende che ci si riferisce ad un caso già evidenziato nel precedente Consiglio. A tal proposito la consigliera Calistri sottolinea il tempestivo intervento del personale ATA e che le docenti del plesso sono tutte molto vigili. L’assessore Ca</w:t>
      </w:r>
      <w:r w:rsidR="00D30B4D">
        <w:t>l</w:t>
      </w:r>
      <w:r>
        <w:t xml:space="preserve">zà </w:t>
      </w:r>
      <w:r w:rsidR="00D30B4D">
        <w:t>interviene spiegando la cronologia degli eventi:</w:t>
      </w:r>
      <w:r w:rsidR="009C3D92">
        <w:t xml:space="preserve"> </w:t>
      </w:r>
      <w:r w:rsidR="009C3D92" w:rsidRPr="00D309A3">
        <w:t>il Comune ha ricevuto segnalazione scritta da parte di un genitore di un bambino frequentante la scuola Colibrì</w:t>
      </w:r>
      <w:r w:rsidR="002C3B0A" w:rsidRPr="00D309A3">
        <w:t>. L’</w:t>
      </w:r>
      <w:r w:rsidR="009C3D92" w:rsidRPr="00D309A3">
        <w:t xml:space="preserve"> addetto</w:t>
      </w:r>
      <w:r w:rsidR="002C3B0A" w:rsidRPr="00D309A3">
        <w:t xml:space="preserve"> della mensa </w:t>
      </w:r>
      <w:r w:rsidR="009C3D92" w:rsidRPr="00D309A3">
        <w:t xml:space="preserve">mentre consegnava il pasto aveva la mascherina abbassata sul mento.  L’operatore è </w:t>
      </w:r>
      <w:r w:rsidR="00D309A3">
        <w:t>stato opportunamente richiamato</w:t>
      </w:r>
      <w:r w:rsidR="009C3D92" w:rsidRPr="00D309A3">
        <w:t xml:space="preserve"> dalla collaboratrice scolastica a riposizionare correttamente la mascherina</w:t>
      </w:r>
      <w:r w:rsidR="002C3B0A" w:rsidRPr="00D309A3">
        <w:t>.</w:t>
      </w:r>
      <w:r w:rsidR="009C3D92" w:rsidRPr="00D309A3">
        <w:t xml:space="preserve"> </w:t>
      </w:r>
      <w:r w:rsidR="002C3B0A" w:rsidRPr="00D309A3">
        <w:t>Al Comune risulta pervenuta una sola segnalazione.</w:t>
      </w:r>
      <w:r w:rsidR="009C3D92" w:rsidRPr="00D309A3">
        <w:t xml:space="preserve">  </w:t>
      </w:r>
    </w:p>
    <w:p w14:paraId="3B8BE898" w14:textId="4F65C41F" w:rsidR="002C3B0A" w:rsidRPr="00D309A3" w:rsidRDefault="003403EB" w:rsidP="00D309A3">
      <w:pPr>
        <w:pBdr>
          <w:top w:val="nil"/>
          <w:left w:val="nil"/>
          <w:bottom w:val="nil"/>
          <w:right w:val="nil"/>
          <w:between w:val="nil"/>
        </w:pBdr>
        <w:ind w:left="737"/>
        <w:jc w:val="both"/>
      </w:pPr>
      <w:r w:rsidRPr="00D309A3">
        <w:t xml:space="preserve"> </w:t>
      </w:r>
      <w:r w:rsidR="00D309A3">
        <w:t xml:space="preserve">La Ds informa che a </w:t>
      </w:r>
      <w:r w:rsidRPr="00D309A3">
        <w:t>seguito ai casi positivi verificatesi, abbiamo avuto due ispezioni della Asl una alla scuola primaria Diana Sabbi e una alla scuola media Vincenzo Neri, il riscontro è stato positivo, le scuole risultano ben organizzate.</w:t>
      </w:r>
      <w:r w:rsidR="00D309A3">
        <w:t xml:space="preserve"> Il nostro RSPP ha notato questa mancanza l</w:t>
      </w:r>
      <w:r w:rsidR="002C3B0A" w:rsidRPr="00D309A3">
        <w:t>e sacche porta giacche non sono state corrett</w:t>
      </w:r>
      <w:r w:rsidR="00D309A3">
        <w:t>amente utilizzate come indicato nel protocollo e nelle circolari 57 e 65.</w:t>
      </w:r>
      <w:r w:rsidR="002C3B0A" w:rsidRPr="00D309A3">
        <w:t xml:space="preserve"> </w:t>
      </w:r>
      <w:r w:rsidR="00D309A3">
        <w:t>In merito ai t</w:t>
      </w:r>
      <w:r w:rsidR="002C3B0A" w:rsidRPr="00D309A3">
        <w:t>amponi</w:t>
      </w:r>
      <w:r w:rsidR="00D309A3">
        <w:t xml:space="preserve"> la Ds sottolinea che </w:t>
      </w:r>
      <w:r w:rsidR="00477277" w:rsidRPr="00D309A3">
        <w:t>è</w:t>
      </w:r>
      <w:r w:rsidR="002C3B0A" w:rsidRPr="00D309A3">
        <w:t xml:space="preserve"> opportuno sensibilizzare le famiglie </w:t>
      </w:r>
      <w:r w:rsidR="00D309A3">
        <w:t>a farlo eseguire ai bambini</w:t>
      </w:r>
      <w:r w:rsidR="00477277" w:rsidRPr="00D309A3">
        <w:t xml:space="preserve">, poiché in queste settimane in cui si sono verificati alcuni casi </w:t>
      </w:r>
      <w:r w:rsidR="00D309A3">
        <w:t xml:space="preserve">e </w:t>
      </w:r>
      <w:r w:rsidR="00477277" w:rsidRPr="00D309A3">
        <w:t>qualcuno si è rifiutato di farlo.</w:t>
      </w:r>
      <w:r w:rsidR="00D309A3">
        <w:t xml:space="preserve"> Informa inoltre che con </w:t>
      </w:r>
      <w:r w:rsidR="00477277" w:rsidRPr="00D309A3">
        <w:t>l’uscita del nuovo DPCM è sempre obbligatorio l’utilizzo della mascherina.</w:t>
      </w:r>
    </w:p>
    <w:p w14:paraId="5535E4AE" w14:textId="56B5A104" w:rsidR="00D30B4D" w:rsidRPr="002745AF" w:rsidRDefault="00D30B4D" w:rsidP="002745AF">
      <w:pPr>
        <w:pStyle w:val="Paragrafoelenco"/>
        <w:numPr>
          <w:ilvl w:val="0"/>
          <w:numId w:val="2"/>
        </w:numPr>
        <w:pBdr>
          <w:top w:val="nil"/>
          <w:left w:val="nil"/>
          <w:bottom w:val="nil"/>
          <w:right w:val="nil"/>
          <w:between w:val="nil"/>
        </w:pBdr>
        <w:jc w:val="both"/>
        <w:rPr>
          <w:rFonts w:asciiTheme="minorHAnsi" w:hAnsiTheme="minorHAnsi" w:cstheme="minorHAnsi"/>
          <w:b/>
          <w:bCs/>
          <w:sz w:val="24"/>
          <w:szCs w:val="24"/>
          <w:u w:val="single"/>
        </w:rPr>
      </w:pPr>
      <w:r w:rsidRPr="002745AF">
        <w:rPr>
          <w:rFonts w:asciiTheme="minorHAnsi" w:hAnsiTheme="minorHAnsi" w:cstheme="minorHAnsi"/>
          <w:b/>
          <w:bCs/>
          <w:sz w:val="24"/>
          <w:szCs w:val="24"/>
          <w:u w:val="single"/>
        </w:rPr>
        <w:t>Esecuzione lavori di adeguamento delle aule delle classi prime Scuola Secondaria V. Neri</w:t>
      </w:r>
    </w:p>
    <w:p w14:paraId="34049DF5" w14:textId="473DC398" w:rsidR="00304813" w:rsidRPr="002745AF" w:rsidRDefault="00046026" w:rsidP="009C3D92">
      <w:pPr>
        <w:pBdr>
          <w:top w:val="nil"/>
          <w:left w:val="nil"/>
          <w:bottom w:val="nil"/>
          <w:right w:val="nil"/>
          <w:between w:val="nil"/>
        </w:pBdr>
        <w:ind w:left="737"/>
        <w:jc w:val="both"/>
        <w:rPr>
          <w:rFonts w:asciiTheme="minorHAnsi" w:hAnsiTheme="minorHAnsi" w:cstheme="minorHAnsi"/>
          <w:bCs/>
          <w:sz w:val="24"/>
          <w:szCs w:val="24"/>
        </w:rPr>
      </w:pPr>
      <w:r w:rsidRPr="002745AF">
        <w:rPr>
          <w:rFonts w:asciiTheme="minorHAnsi" w:hAnsiTheme="minorHAnsi" w:cstheme="minorHAnsi"/>
          <w:bCs/>
          <w:sz w:val="24"/>
          <w:szCs w:val="24"/>
        </w:rPr>
        <w:t xml:space="preserve">In merito alla realizzazione dei lavori di abbattimento delle pareti delle aule della V. Neri la Ds informa </w:t>
      </w:r>
      <w:r w:rsidR="002745AF" w:rsidRPr="002745AF">
        <w:rPr>
          <w:rFonts w:asciiTheme="minorHAnsi" w:hAnsiTheme="minorHAnsi" w:cstheme="minorHAnsi"/>
          <w:bCs/>
          <w:sz w:val="24"/>
          <w:szCs w:val="24"/>
        </w:rPr>
        <w:t>de</w:t>
      </w:r>
      <w:r w:rsidRPr="002745AF">
        <w:rPr>
          <w:rFonts w:asciiTheme="minorHAnsi" w:hAnsiTheme="minorHAnsi" w:cstheme="minorHAnsi"/>
          <w:bCs/>
          <w:sz w:val="24"/>
          <w:szCs w:val="24"/>
        </w:rPr>
        <w:t xml:space="preserve">l </w:t>
      </w:r>
      <w:r w:rsidR="00304813" w:rsidRPr="002745AF">
        <w:rPr>
          <w:rFonts w:asciiTheme="minorHAnsi" w:hAnsiTheme="minorHAnsi" w:cstheme="minorHAnsi"/>
          <w:bCs/>
          <w:sz w:val="24"/>
          <w:szCs w:val="24"/>
        </w:rPr>
        <w:t xml:space="preserve">parere </w:t>
      </w:r>
      <w:r w:rsidR="002745AF" w:rsidRPr="002745AF">
        <w:rPr>
          <w:rFonts w:asciiTheme="minorHAnsi" w:hAnsiTheme="minorHAnsi" w:cstheme="minorHAnsi"/>
          <w:bCs/>
          <w:sz w:val="24"/>
          <w:szCs w:val="24"/>
        </w:rPr>
        <w:t xml:space="preserve">contrario </w:t>
      </w:r>
      <w:r w:rsidR="00304813" w:rsidRPr="002745AF">
        <w:rPr>
          <w:rFonts w:asciiTheme="minorHAnsi" w:hAnsiTheme="minorHAnsi" w:cstheme="minorHAnsi"/>
          <w:bCs/>
          <w:sz w:val="24"/>
          <w:szCs w:val="24"/>
        </w:rPr>
        <w:t xml:space="preserve">del RSPP </w:t>
      </w:r>
      <w:r w:rsidR="002745AF" w:rsidRPr="002745AF">
        <w:rPr>
          <w:rFonts w:asciiTheme="minorHAnsi" w:hAnsiTheme="minorHAnsi" w:cstheme="minorHAnsi"/>
          <w:bCs/>
          <w:sz w:val="24"/>
          <w:szCs w:val="24"/>
        </w:rPr>
        <w:t xml:space="preserve">circa </w:t>
      </w:r>
      <w:r w:rsidR="00304813" w:rsidRPr="002745AF">
        <w:rPr>
          <w:rFonts w:asciiTheme="minorHAnsi" w:hAnsiTheme="minorHAnsi" w:cstheme="minorHAnsi"/>
          <w:bCs/>
          <w:sz w:val="24"/>
          <w:szCs w:val="24"/>
        </w:rPr>
        <w:t xml:space="preserve">la chiusura parziale con alcune classi in presenza e altre in DDI contestualmente ai lavori di adeguamento. </w:t>
      </w:r>
    </w:p>
    <w:p w14:paraId="752EE3D4" w14:textId="33219A4B" w:rsidR="002C3B0A" w:rsidRPr="002745AF" w:rsidRDefault="003403EB" w:rsidP="009C3D92">
      <w:pPr>
        <w:pBdr>
          <w:top w:val="nil"/>
          <w:left w:val="nil"/>
          <w:bottom w:val="nil"/>
          <w:right w:val="nil"/>
          <w:between w:val="nil"/>
        </w:pBdr>
        <w:ind w:left="737"/>
        <w:jc w:val="both"/>
        <w:rPr>
          <w:rFonts w:asciiTheme="minorHAnsi" w:hAnsiTheme="minorHAnsi" w:cstheme="minorHAnsi"/>
          <w:bCs/>
          <w:sz w:val="24"/>
          <w:szCs w:val="24"/>
        </w:rPr>
      </w:pPr>
      <w:r w:rsidRPr="002745AF">
        <w:rPr>
          <w:rFonts w:asciiTheme="minorHAnsi" w:hAnsiTheme="minorHAnsi" w:cstheme="minorHAnsi"/>
          <w:bCs/>
          <w:sz w:val="24"/>
          <w:szCs w:val="24"/>
        </w:rPr>
        <w:t xml:space="preserve">I lavori saranno fatti durante la chiusura natalizia, </w:t>
      </w:r>
      <w:r w:rsidR="00304813" w:rsidRPr="002745AF">
        <w:rPr>
          <w:rFonts w:asciiTheme="minorHAnsi" w:hAnsiTheme="minorHAnsi" w:cstheme="minorHAnsi"/>
          <w:bCs/>
          <w:sz w:val="24"/>
          <w:szCs w:val="24"/>
        </w:rPr>
        <w:t xml:space="preserve">questo consentirà di poter meglio organizzare l’intervento e ripristinare adeguatamente le aule. </w:t>
      </w:r>
      <w:r w:rsidRPr="002745AF">
        <w:rPr>
          <w:rFonts w:asciiTheme="minorHAnsi" w:hAnsiTheme="minorHAnsi" w:cstheme="minorHAnsi"/>
          <w:bCs/>
          <w:sz w:val="24"/>
          <w:szCs w:val="24"/>
        </w:rPr>
        <w:t xml:space="preserve"> </w:t>
      </w:r>
    </w:p>
    <w:p w14:paraId="22E73F24" w14:textId="77777777" w:rsidR="002C3B0A" w:rsidRDefault="002C3B0A" w:rsidP="009C3D92">
      <w:pPr>
        <w:pBdr>
          <w:top w:val="nil"/>
          <w:left w:val="nil"/>
          <w:bottom w:val="nil"/>
          <w:right w:val="nil"/>
          <w:between w:val="nil"/>
        </w:pBdr>
        <w:ind w:left="737"/>
        <w:jc w:val="both"/>
        <w:rPr>
          <w:rFonts w:asciiTheme="minorHAnsi" w:hAnsiTheme="minorHAnsi" w:cstheme="minorHAnsi"/>
          <w:b/>
          <w:bCs/>
          <w:sz w:val="24"/>
          <w:szCs w:val="24"/>
          <w:u w:val="single"/>
        </w:rPr>
      </w:pPr>
    </w:p>
    <w:p w14:paraId="6E808630" w14:textId="0FB606F7" w:rsidR="00E90FF1" w:rsidRPr="00D30B4D" w:rsidRDefault="00D30B4D" w:rsidP="002745AF">
      <w:pPr>
        <w:pStyle w:val="Paragrafoelenco"/>
        <w:numPr>
          <w:ilvl w:val="0"/>
          <w:numId w:val="4"/>
        </w:numPr>
        <w:pBdr>
          <w:top w:val="nil"/>
          <w:left w:val="nil"/>
          <w:bottom w:val="nil"/>
          <w:right w:val="nil"/>
          <w:between w:val="nil"/>
        </w:pBdr>
        <w:jc w:val="both"/>
        <w:rPr>
          <w:color w:val="000000"/>
          <w:sz w:val="28"/>
          <w:szCs w:val="28"/>
        </w:rPr>
      </w:pPr>
      <w:r w:rsidRPr="00D30B4D">
        <w:rPr>
          <w:rFonts w:asciiTheme="minorHAnsi" w:hAnsiTheme="minorHAnsi" w:cstheme="minorHAnsi"/>
          <w:b/>
          <w:bCs/>
          <w:sz w:val="24"/>
          <w:szCs w:val="24"/>
          <w:u w:val="single"/>
        </w:rPr>
        <w:t>Tempistica relativa all’eventuale esecuzione dei lavori di adeguamento delle aule dell</w:t>
      </w:r>
      <w:r w:rsidRPr="00D30B4D">
        <w:rPr>
          <w:rFonts w:ascii="Carlito" w:hAnsi="Carlito" w:cs="Carlito"/>
          <w:b/>
          <w:bCs/>
          <w:sz w:val="24"/>
          <w:szCs w:val="24"/>
          <w:u w:val="single"/>
        </w:rPr>
        <w:t>e classi prime Scuola Secondaria V. Neri</w:t>
      </w:r>
    </w:p>
    <w:p w14:paraId="53A8D9CB" w14:textId="073BCF9E" w:rsidR="00E90FF1" w:rsidRDefault="00D30B4D">
      <w:pPr>
        <w:widowControl w:val="0"/>
        <w:pBdr>
          <w:top w:val="nil"/>
          <w:left w:val="nil"/>
          <w:bottom w:val="nil"/>
          <w:right w:val="nil"/>
          <w:between w:val="nil"/>
        </w:pBdr>
        <w:spacing w:before="37" w:after="0" w:line="240" w:lineRule="auto"/>
        <w:ind w:left="737"/>
        <w:jc w:val="both"/>
        <w:rPr>
          <w:color w:val="000000"/>
          <w:sz w:val="24"/>
          <w:szCs w:val="24"/>
        </w:rPr>
      </w:pPr>
      <w:r>
        <w:rPr>
          <w:color w:val="000000"/>
          <w:sz w:val="24"/>
          <w:szCs w:val="24"/>
        </w:rPr>
        <w:t xml:space="preserve">Il Presidente chiede </w:t>
      </w:r>
      <w:r w:rsidR="00827ED0">
        <w:rPr>
          <w:color w:val="000000"/>
          <w:sz w:val="24"/>
          <w:szCs w:val="24"/>
        </w:rPr>
        <w:t>al Consiglio se è d’accordo circa l’interve</w:t>
      </w:r>
      <w:r w:rsidR="00D436A5">
        <w:rPr>
          <w:color w:val="000000"/>
          <w:sz w:val="24"/>
          <w:szCs w:val="24"/>
        </w:rPr>
        <w:t>n</w:t>
      </w:r>
      <w:r w:rsidR="00827ED0">
        <w:rPr>
          <w:color w:val="000000"/>
          <w:sz w:val="24"/>
          <w:szCs w:val="24"/>
        </w:rPr>
        <w:t xml:space="preserve">to del </w:t>
      </w:r>
      <w:proofErr w:type="spellStart"/>
      <w:r w:rsidR="00827ED0">
        <w:rPr>
          <w:color w:val="000000"/>
          <w:sz w:val="24"/>
          <w:szCs w:val="24"/>
        </w:rPr>
        <w:t>sig</w:t>
      </w:r>
      <w:proofErr w:type="spellEnd"/>
      <w:r w:rsidR="00827ED0">
        <w:rPr>
          <w:color w:val="000000"/>
          <w:sz w:val="24"/>
          <w:szCs w:val="24"/>
        </w:rPr>
        <w:t xml:space="preserve"> </w:t>
      </w:r>
      <w:proofErr w:type="spellStart"/>
      <w:r w:rsidR="00827ED0">
        <w:rPr>
          <w:color w:val="000000"/>
          <w:sz w:val="24"/>
          <w:szCs w:val="24"/>
        </w:rPr>
        <w:t>Musiani</w:t>
      </w:r>
      <w:proofErr w:type="spellEnd"/>
      <w:r w:rsidR="00CE32EC">
        <w:rPr>
          <w:color w:val="000000"/>
          <w:sz w:val="24"/>
          <w:szCs w:val="24"/>
        </w:rPr>
        <w:t>.</w:t>
      </w:r>
    </w:p>
    <w:p w14:paraId="0C9B647C" w14:textId="37CCE4AB" w:rsidR="007C0B40" w:rsidRDefault="00827ED0">
      <w:pPr>
        <w:tabs>
          <w:tab w:val="left" w:pos="1303"/>
          <w:tab w:val="left" w:pos="1304"/>
        </w:tabs>
        <w:ind w:left="737"/>
        <w:jc w:val="both"/>
        <w:rPr>
          <w:sz w:val="24"/>
          <w:szCs w:val="24"/>
        </w:rPr>
      </w:pPr>
      <w:r>
        <w:rPr>
          <w:sz w:val="24"/>
          <w:szCs w:val="24"/>
        </w:rPr>
        <w:t>La Ds fa notare che ha chiesto di partecipare come uditore e n</w:t>
      </w:r>
      <w:r w:rsidR="00A31711">
        <w:rPr>
          <w:sz w:val="24"/>
          <w:szCs w:val="24"/>
        </w:rPr>
        <w:t>o</w:t>
      </w:r>
      <w:r>
        <w:rPr>
          <w:sz w:val="24"/>
          <w:szCs w:val="24"/>
        </w:rPr>
        <w:t>n di intervenire, comunque</w:t>
      </w:r>
      <w:r w:rsidR="00A31711">
        <w:rPr>
          <w:sz w:val="24"/>
          <w:szCs w:val="24"/>
        </w:rPr>
        <w:t>,</w:t>
      </w:r>
      <w:r w:rsidR="00D436A5">
        <w:rPr>
          <w:sz w:val="24"/>
          <w:szCs w:val="24"/>
        </w:rPr>
        <w:t xml:space="preserve"> </w:t>
      </w:r>
      <w:r>
        <w:rPr>
          <w:sz w:val="24"/>
          <w:szCs w:val="24"/>
        </w:rPr>
        <w:t xml:space="preserve">può prendere la parola. Il </w:t>
      </w:r>
      <w:proofErr w:type="spellStart"/>
      <w:r>
        <w:rPr>
          <w:sz w:val="24"/>
          <w:szCs w:val="24"/>
        </w:rPr>
        <w:t>sig</w:t>
      </w:r>
      <w:proofErr w:type="spellEnd"/>
      <w:r>
        <w:rPr>
          <w:sz w:val="24"/>
          <w:szCs w:val="24"/>
        </w:rPr>
        <w:t xml:space="preserve"> </w:t>
      </w:r>
      <w:proofErr w:type="spellStart"/>
      <w:r>
        <w:rPr>
          <w:sz w:val="24"/>
          <w:szCs w:val="24"/>
        </w:rPr>
        <w:t>Musiani</w:t>
      </w:r>
      <w:proofErr w:type="spellEnd"/>
      <w:r>
        <w:rPr>
          <w:sz w:val="24"/>
          <w:szCs w:val="24"/>
        </w:rPr>
        <w:t xml:space="preserve"> ringrazia e esprime le sue opinioni, anche a</w:t>
      </w:r>
      <w:r w:rsidR="00A31711">
        <w:rPr>
          <w:sz w:val="24"/>
          <w:szCs w:val="24"/>
        </w:rPr>
        <w:t xml:space="preserve"> </w:t>
      </w:r>
      <w:r>
        <w:rPr>
          <w:sz w:val="24"/>
          <w:szCs w:val="24"/>
        </w:rPr>
        <w:t>nome di altri genitori, circa</w:t>
      </w:r>
      <w:r w:rsidR="003C373A">
        <w:rPr>
          <w:sz w:val="24"/>
          <w:szCs w:val="24"/>
        </w:rPr>
        <w:t xml:space="preserve"> la</w:t>
      </w:r>
      <w:r>
        <w:rPr>
          <w:sz w:val="24"/>
          <w:szCs w:val="24"/>
        </w:rPr>
        <w:t xml:space="preserve"> didattica </w:t>
      </w:r>
      <w:r w:rsidR="003C373A">
        <w:rPr>
          <w:sz w:val="24"/>
          <w:szCs w:val="24"/>
        </w:rPr>
        <w:t>del</w:t>
      </w:r>
      <w:r>
        <w:rPr>
          <w:sz w:val="24"/>
          <w:szCs w:val="24"/>
        </w:rPr>
        <w:t>le classi prime</w:t>
      </w:r>
      <w:r w:rsidR="008B390A">
        <w:rPr>
          <w:sz w:val="24"/>
          <w:szCs w:val="24"/>
        </w:rPr>
        <w:t xml:space="preserve">. </w:t>
      </w:r>
      <w:r>
        <w:rPr>
          <w:sz w:val="24"/>
          <w:szCs w:val="24"/>
        </w:rPr>
        <w:t xml:space="preserve"> </w:t>
      </w:r>
      <w:r w:rsidR="00A31711">
        <w:rPr>
          <w:sz w:val="24"/>
          <w:szCs w:val="24"/>
        </w:rPr>
        <w:t xml:space="preserve">Prende la parola il prof Meli, referente del plesso V. Neri </w:t>
      </w:r>
      <w:r w:rsidR="003C373A">
        <w:rPr>
          <w:sz w:val="24"/>
          <w:szCs w:val="24"/>
        </w:rPr>
        <w:t>ch</w:t>
      </w:r>
      <w:r w:rsidR="00A31711">
        <w:rPr>
          <w:sz w:val="24"/>
          <w:szCs w:val="24"/>
        </w:rPr>
        <w:t xml:space="preserve">e illustra, senza negare le difficoltà iniziali prima dell’arrivo dei docenti </w:t>
      </w:r>
      <w:r w:rsidR="00A31711">
        <w:rPr>
          <w:sz w:val="24"/>
          <w:szCs w:val="24"/>
        </w:rPr>
        <w:lastRenderedPageBreak/>
        <w:t>Covid, come l’organizzazione oraria pur complessa sta portando ad avere i benefici di piccoli gruppi di apprendimento seguiti con un rapporto 1 a 12, inoltre evidenzia come ogni docente che si reca nelle classi prime lo constata. Esprime ai genitori la difficoltà di copertura dei docenti, la difficoltà di organizzare un orario a 28 ore settimanali e anche la proposta di far ruotare le classi seconde e le classi prime non appare attuabile. La consigliera</w:t>
      </w:r>
      <w:r w:rsidR="003403EB">
        <w:rPr>
          <w:sz w:val="24"/>
          <w:szCs w:val="24"/>
        </w:rPr>
        <w:t xml:space="preserve"> Santagata </w:t>
      </w:r>
      <w:r w:rsidR="00A31711">
        <w:rPr>
          <w:sz w:val="24"/>
          <w:szCs w:val="24"/>
        </w:rPr>
        <w:t xml:space="preserve">chiede di allegare al presente verbale </w:t>
      </w:r>
      <w:r w:rsidR="007C0B40">
        <w:rPr>
          <w:sz w:val="24"/>
          <w:szCs w:val="24"/>
        </w:rPr>
        <w:t>le lettere dei genitori, la Ds afferma che non è consuetudine allega</w:t>
      </w:r>
      <w:r w:rsidR="00D436A5">
        <w:rPr>
          <w:sz w:val="24"/>
          <w:szCs w:val="24"/>
        </w:rPr>
        <w:t>r</w:t>
      </w:r>
      <w:r w:rsidR="007C0B40">
        <w:rPr>
          <w:sz w:val="24"/>
          <w:szCs w:val="24"/>
        </w:rPr>
        <w:t xml:space="preserve">e dei documenti al verbale e chi </w:t>
      </w:r>
      <w:r w:rsidR="00D436A5">
        <w:rPr>
          <w:sz w:val="24"/>
          <w:szCs w:val="24"/>
        </w:rPr>
        <w:t>ne ha interesse può richieder</w:t>
      </w:r>
      <w:r w:rsidR="003403EB">
        <w:rPr>
          <w:sz w:val="24"/>
          <w:szCs w:val="24"/>
        </w:rPr>
        <w:t>l</w:t>
      </w:r>
      <w:r w:rsidR="00D436A5">
        <w:rPr>
          <w:sz w:val="24"/>
          <w:szCs w:val="24"/>
        </w:rPr>
        <w:t>e.</w:t>
      </w:r>
    </w:p>
    <w:p w14:paraId="4049C09C" w14:textId="1C15E03A" w:rsidR="00D436A5" w:rsidRPr="00D436A5" w:rsidRDefault="00D436A5" w:rsidP="00D436A5">
      <w:pPr>
        <w:pStyle w:val="Paragrafoelenco"/>
        <w:numPr>
          <w:ilvl w:val="0"/>
          <w:numId w:val="8"/>
        </w:numPr>
        <w:adjustRightInd w:val="0"/>
        <w:ind w:left="1304"/>
        <w:jc w:val="both"/>
        <w:rPr>
          <w:rFonts w:asciiTheme="minorHAnsi" w:hAnsiTheme="minorHAnsi" w:cstheme="minorHAnsi"/>
          <w:b/>
          <w:bCs/>
          <w:sz w:val="24"/>
          <w:szCs w:val="24"/>
          <w:u w:val="single"/>
        </w:rPr>
      </w:pPr>
      <w:r w:rsidRPr="00D436A5">
        <w:rPr>
          <w:rFonts w:asciiTheme="minorHAnsi" w:hAnsiTheme="minorHAnsi" w:cstheme="minorHAnsi"/>
          <w:b/>
          <w:bCs/>
          <w:sz w:val="24"/>
          <w:szCs w:val="24"/>
          <w:u w:val="single"/>
        </w:rPr>
        <w:t>Considerate le linee guida dettate al fine di far fronte all’esigenza primaria di attuare le misure di contenimento della diffusione del SARS-CoV-2, comprendente anche la limitazione al maneggio di materiale cartaceo, si prega di emanare una disposizione che adegua l’attuale Regolamento alla situazione emergenziale in corso, dettando come unica soluzione quella della trasmissione mediante i canali telematici predisposti con la segreteria.</w:t>
      </w:r>
    </w:p>
    <w:p w14:paraId="669353D8" w14:textId="3D046D78" w:rsidR="00D436A5" w:rsidRPr="00D436A5" w:rsidRDefault="00D436A5" w:rsidP="00D436A5">
      <w:pPr>
        <w:adjustRightInd w:val="0"/>
        <w:ind w:left="737"/>
        <w:jc w:val="both"/>
        <w:rPr>
          <w:rFonts w:asciiTheme="minorHAnsi" w:hAnsiTheme="minorHAnsi" w:cstheme="minorHAnsi"/>
          <w:sz w:val="24"/>
          <w:szCs w:val="24"/>
        </w:rPr>
      </w:pPr>
      <w:r>
        <w:rPr>
          <w:rFonts w:asciiTheme="minorHAnsi" w:hAnsiTheme="minorHAnsi" w:cstheme="minorHAnsi"/>
          <w:sz w:val="24"/>
          <w:szCs w:val="24"/>
        </w:rPr>
        <w:t xml:space="preserve">Il Consigliere Agnello chiede che ogni documento venga trasmesso tramite posta elettronica, poiché in una circolare si fa riferimento alla consegna tramite le docenti. </w:t>
      </w:r>
    </w:p>
    <w:p w14:paraId="44E00A04" w14:textId="67B5C5CE" w:rsidR="00D436A5" w:rsidRPr="00D436A5" w:rsidRDefault="00D436A5" w:rsidP="00D436A5">
      <w:pPr>
        <w:pStyle w:val="Paragrafoelenco"/>
        <w:numPr>
          <w:ilvl w:val="0"/>
          <w:numId w:val="8"/>
        </w:numPr>
        <w:adjustRightInd w:val="0"/>
        <w:ind w:left="1304"/>
        <w:jc w:val="both"/>
        <w:rPr>
          <w:rFonts w:asciiTheme="minorHAnsi" w:hAnsiTheme="minorHAnsi" w:cstheme="minorHAnsi"/>
          <w:b/>
          <w:bCs/>
          <w:sz w:val="24"/>
          <w:szCs w:val="24"/>
          <w:u w:val="single"/>
        </w:rPr>
      </w:pPr>
      <w:r w:rsidRPr="00D436A5">
        <w:rPr>
          <w:rFonts w:asciiTheme="minorHAnsi" w:hAnsiTheme="minorHAnsi" w:cstheme="minorHAnsi"/>
          <w:b/>
          <w:bCs/>
          <w:sz w:val="24"/>
          <w:szCs w:val="24"/>
          <w:u w:val="single"/>
        </w:rPr>
        <w:t>Varie ed eventuali</w:t>
      </w:r>
    </w:p>
    <w:p w14:paraId="250808E3" w14:textId="7B13BC0D" w:rsidR="00D436A5" w:rsidRDefault="00D436A5" w:rsidP="00D436A5">
      <w:pPr>
        <w:tabs>
          <w:tab w:val="left" w:pos="1303"/>
          <w:tab w:val="left" w:pos="1304"/>
        </w:tabs>
        <w:ind w:left="737"/>
        <w:jc w:val="both"/>
        <w:rPr>
          <w:rFonts w:asciiTheme="minorHAnsi" w:hAnsiTheme="minorHAnsi" w:cstheme="minorHAnsi"/>
          <w:sz w:val="24"/>
          <w:szCs w:val="24"/>
        </w:rPr>
      </w:pPr>
      <w:r w:rsidRPr="00D436A5">
        <w:rPr>
          <w:rFonts w:asciiTheme="minorHAnsi" w:hAnsiTheme="minorHAnsi" w:cstheme="minorHAnsi"/>
          <w:sz w:val="24"/>
          <w:szCs w:val="24"/>
        </w:rPr>
        <w:t xml:space="preserve">L’assessore Calzà </w:t>
      </w:r>
      <w:r>
        <w:rPr>
          <w:rFonts w:asciiTheme="minorHAnsi" w:hAnsiTheme="minorHAnsi" w:cstheme="minorHAnsi"/>
          <w:sz w:val="24"/>
          <w:szCs w:val="24"/>
        </w:rPr>
        <w:t xml:space="preserve">chiede l’apertura del cancello grande lato parco per il plesso Diana Sabbi. La Ds </w:t>
      </w:r>
      <w:r w:rsidR="00A7095E">
        <w:rPr>
          <w:rFonts w:asciiTheme="minorHAnsi" w:hAnsiTheme="minorHAnsi" w:cstheme="minorHAnsi"/>
          <w:sz w:val="24"/>
          <w:szCs w:val="24"/>
        </w:rPr>
        <w:t>ribadisce quanto già esposto ai genitori che trattasi di misura consigliata dal RSPP per evitare l’assembramento dei genitori nello spazio antistante l’istituto, meno ampio rispetto a quello estern</w:t>
      </w:r>
      <w:r w:rsidR="004E4282">
        <w:rPr>
          <w:rFonts w:asciiTheme="minorHAnsi" w:hAnsiTheme="minorHAnsi" w:cstheme="minorHAnsi"/>
          <w:sz w:val="24"/>
          <w:szCs w:val="24"/>
        </w:rPr>
        <w:t xml:space="preserve">o. Il consigliere Cremonini fa </w:t>
      </w:r>
      <w:r w:rsidR="00A7095E">
        <w:rPr>
          <w:rFonts w:asciiTheme="minorHAnsi" w:hAnsiTheme="minorHAnsi" w:cstheme="minorHAnsi"/>
          <w:sz w:val="24"/>
          <w:szCs w:val="24"/>
        </w:rPr>
        <w:t xml:space="preserve">notare che alle ore 17,00 alla Diana sabbi è buio pesto e bisogna anticipare l’accensione dei lampioni. Il Presidente chiede in merito all’approvazione del PTOF e la Ds evidenzia che il </w:t>
      </w:r>
      <w:proofErr w:type="spellStart"/>
      <w:r w:rsidR="00A7095E">
        <w:rPr>
          <w:rFonts w:asciiTheme="minorHAnsi" w:hAnsiTheme="minorHAnsi" w:cstheme="minorHAnsi"/>
          <w:sz w:val="24"/>
          <w:szCs w:val="24"/>
        </w:rPr>
        <w:t>Ptof</w:t>
      </w:r>
      <w:proofErr w:type="spellEnd"/>
      <w:r w:rsidR="00A7095E">
        <w:rPr>
          <w:rFonts w:asciiTheme="minorHAnsi" w:hAnsiTheme="minorHAnsi" w:cstheme="minorHAnsi"/>
          <w:sz w:val="24"/>
          <w:szCs w:val="24"/>
        </w:rPr>
        <w:t xml:space="preserve"> è triennale, il Collegio ha approvato le modifiche resesi necessarie per l’emergenza e che nella prossima riunione verrà portato per l’adozione da parte del Consiglio.</w:t>
      </w:r>
    </w:p>
    <w:p w14:paraId="2872D50A" w14:textId="3F224405" w:rsidR="00E90FF1" w:rsidRDefault="00BD12FF">
      <w:pPr>
        <w:tabs>
          <w:tab w:val="left" w:pos="1303"/>
          <w:tab w:val="left" w:pos="1304"/>
        </w:tabs>
        <w:ind w:left="737"/>
        <w:jc w:val="both"/>
        <w:rPr>
          <w:sz w:val="24"/>
          <w:szCs w:val="24"/>
        </w:rPr>
      </w:pPr>
      <w:r>
        <w:rPr>
          <w:rFonts w:asciiTheme="minorHAnsi" w:hAnsiTheme="minorHAnsi" w:cstheme="minorHAnsi"/>
          <w:sz w:val="24"/>
          <w:szCs w:val="24"/>
        </w:rPr>
        <w:t>Non essendo più nulla da deliberare, a</w:t>
      </w:r>
      <w:r w:rsidR="00CE32EC">
        <w:rPr>
          <w:sz w:val="24"/>
          <w:szCs w:val="24"/>
        </w:rPr>
        <w:t xml:space="preserve">lle ore </w:t>
      </w:r>
      <w:r w:rsidR="00CE32EC" w:rsidRPr="004E4282">
        <w:rPr>
          <w:sz w:val="24"/>
          <w:szCs w:val="24"/>
        </w:rPr>
        <w:t>1</w:t>
      </w:r>
      <w:r w:rsidR="004E4282" w:rsidRPr="004E4282">
        <w:rPr>
          <w:sz w:val="24"/>
          <w:szCs w:val="24"/>
        </w:rPr>
        <w:t>9</w:t>
      </w:r>
      <w:r w:rsidR="00CE32EC" w:rsidRPr="004E4282">
        <w:rPr>
          <w:sz w:val="24"/>
          <w:szCs w:val="24"/>
        </w:rPr>
        <w:t>,00</w:t>
      </w:r>
      <w:r w:rsidR="00CE32EC">
        <w:rPr>
          <w:sz w:val="24"/>
          <w:szCs w:val="24"/>
        </w:rPr>
        <w:t xml:space="preserve"> la seduta è tolta, del che è verbale. </w:t>
      </w:r>
    </w:p>
    <w:p w14:paraId="5863B3E1" w14:textId="77777777" w:rsidR="00E90FF1" w:rsidRDefault="00E90FF1">
      <w:pPr>
        <w:tabs>
          <w:tab w:val="left" w:pos="1303"/>
          <w:tab w:val="left" w:pos="1304"/>
        </w:tabs>
        <w:spacing w:before="39"/>
        <w:rPr>
          <w:sz w:val="24"/>
          <w:szCs w:val="24"/>
        </w:rPr>
      </w:pPr>
    </w:p>
    <w:p w14:paraId="03F89103" w14:textId="77777777" w:rsidR="00E90FF1" w:rsidRDefault="00CE32EC">
      <w:pPr>
        <w:rPr>
          <w:sz w:val="24"/>
          <w:szCs w:val="24"/>
        </w:rPr>
      </w:pPr>
      <w:r>
        <w:rPr>
          <w:sz w:val="24"/>
          <w:szCs w:val="24"/>
        </w:rPr>
        <w:t xml:space="preserve">Segretario del Consiglio d’istituto: </w:t>
      </w:r>
      <w:r>
        <w:rPr>
          <w:sz w:val="24"/>
          <w:szCs w:val="24"/>
        </w:rPr>
        <w:tab/>
      </w:r>
      <w:r>
        <w:rPr>
          <w:sz w:val="24"/>
          <w:szCs w:val="24"/>
        </w:rPr>
        <w:tab/>
      </w:r>
      <w:r>
        <w:rPr>
          <w:sz w:val="24"/>
          <w:szCs w:val="24"/>
        </w:rPr>
        <w:tab/>
      </w:r>
      <w:r>
        <w:rPr>
          <w:sz w:val="24"/>
          <w:szCs w:val="24"/>
        </w:rPr>
        <w:tab/>
        <w:t>Presidente del Consiglio d’Istituto</w:t>
      </w:r>
    </w:p>
    <w:p w14:paraId="71DFE47F" w14:textId="77777777" w:rsidR="00E90FF1" w:rsidRDefault="00CE32EC">
      <w:pPr>
        <w:rPr>
          <w:sz w:val="24"/>
          <w:szCs w:val="24"/>
        </w:rPr>
      </w:pPr>
      <w:r>
        <w:rPr>
          <w:sz w:val="24"/>
          <w:szCs w:val="24"/>
        </w:rPr>
        <w:t xml:space="preserve">Liana Baldaccini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Stefano Antoni</w:t>
      </w:r>
    </w:p>
    <w:sectPr w:rsidR="00E90FF1">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rlit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5D3B"/>
    <w:multiLevelType w:val="multilevel"/>
    <w:tmpl w:val="4ABC81B4"/>
    <w:lvl w:ilvl="0">
      <w:start w:val="4"/>
      <w:numFmt w:val="decimal"/>
      <w:lvlText w:val="%1."/>
      <w:lvlJc w:val="left"/>
      <w:pPr>
        <w:ind w:left="1417" w:hanging="567"/>
      </w:pPr>
      <w:rPr>
        <w:rFonts w:asciiTheme="minorHAnsi" w:hAnsiTheme="minorHAnsi" w:cstheme="minorHAnsi" w:hint="default"/>
        <w:b/>
        <w:bCs/>
        <w:sz w:val="24"/>
        <w:szCs w:val="24"/>
      </w:rPr>
    </w:lvl>
    <w:lvl w:ilvl="1">
      <w:start w:val="1"/>
      <w:numFmt w:val="lowerLetter"/>
      <w:lvlText w:val="%2."/>
      <w:lvlJc w:val="left"/>
      <w:pPr>
        <w:ind w:left="1156" w:hanging="360"/>
      </w:pPr>
      <w:rPr>
        <w:rFonts w:hint="default"/>
      </w:rPr>
    </w:lvl>
    <w:lvl w:ilvl="2">
      <w:start w:val="1"/>
      <w:numFmt w:val="lowerRoman"/>
      <w:lvlText w:val="%3."/>
      <w:lvlJc w:val="right"/>
      <w:pPr>
        <w:ind w:left="1876" w:hanging="180"/>
      </w:pPr>
      <w:rPr>
        <w:rFonts w:hint="default"/>
      </w:rPr>
    </w:lvl>
    <w:lvl w:ilvl="3">
      <w:start w:val="1"/>
      <w:numFmt w:val="decimal"/>
      <w:lvlText w:val="%4."/>
      <w:lvlJc w:val="left"/>
      <w:pPr>
        <w:ind w:left="2596" w:hanging="360"/>
      </w:pPr>
      <w:rPr>
        <w:rFonts w:hint="default"/>
      </w:rPr>
    </w:lvl>
    <w:lvl w:ilvl="4">
      <w:start w:val="1"/>
      <w:numFmt w:val="lowerLetter"/>
      <w:lvlText w:val="%5."/>
      <w:lvlJc w:val="left"/>
      <w:pPr>
        <w:ind w:left="3316" w:hanging="360"/>
      </w:pPr>
      <w:rPr>
        <w:rFonts w:hint="default"/>
      </w:rPr>
    </w:lvl>
    <w:lvl w:ilvl="5">
      <w:start w:val="1"/>
      <w:numFmt w:val="lowerRoman"/>
      <w:lvlText w:val="%6."/>
      <w:lvlJc w:val="right"/>
      <w:pPr>
        <w:ind w:left="4036" w:hanging="180"/>
      </w:pPr>
      <w:rPr>
        <w:rFonts w:hint="default"/>
      </w:rPr>
    </w:lvl>
    <w:lvl w:ilvl="6">
      <w:start w:val="1"/>
      <w:numFmt w:val="decimal"/>
      <w:lvlText w:val="%7."/>
      <w:lvlJc w:val="left"/>
      <w:pPr>
        <w:ind w:left="4756" w:hanging="360"/>
      </w:pPr>
      <w:rPr>
        <w:rFonts w:hint="default"/>
      </w:rPr>
    </w:lvl>
    <w:lvl w:ilvl="7">
      <w:start w:val="1"/>
      <w:numFmt w:val="lowerLetter"/>
      <w:lvlText w:val="%8."/>
      <w:lvlJc w:val="left"/>
      <w:pPr>
        <w:ind w:left="5476" w:hanging="360"/>
      </w:pPr>
      <w:rPr>
        <w:rFonts w:hint="default"/>
      </w:rPr>
    </w:lvl>
    <w:lvl w:ilvl="8">
      <w:start w:val="1"/>
      <w:numFmt w:val="lowerRoman"/>
      <w:lvlText w:val="%9."/>
      <w:lvlJc w:val="right"/>
      <w:pPr>
        <w:ind w:left="6196" w:hanging="180"/>
      </w:pPr>
      <w:rPr>
        <w:rFonts w:hint="default"/>
      </w:rPr>
    </w:lvl>
  </w:abstractNum>
  <w:abstractNum w:abstractNumId="1" w15:restartNumberingAfterBreak="0">
    <w:nsid w:val="0BF56BE4"/>
    <w:multiLevelType w:val="multilevel"/>
    <w:tmpl w:val="701EABAE"/>
    <w:lvl w:ilvl="0">
      <w:start w:val="1"/>
      <w:numFmt w:val="decimal"/>
      <w:lvlText w:val="%1."/>
      <w:lvlJc w:val="left"/>
      <w:pPr>
        <w:ind w:left="1069" w:hanging="360"/>
      </w:pPr>
      <w:rPr>
        <w:rFonts w:ascii="Arial" w:eastAsia="Arial" w:hAnsi="Arial" w:cs="Arial"/>
        <w:b/>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0D4EC1"/>
    <w:multiLevelType w:val="multilevel"/>
    <w:tmpl w:val="F3966068"/>
    <w:lvl w:ilvl="0">
      <w:start w:val="1"/>
      <w:numFmt w:val="bullet"/>
      <w:lvlText w:val="●"/>
      <w:lvlJc w:val="left"/>
      <w:pPr>
        <w:ind w:left="1306" w:hanging="360"/>
      </w:pPr>
      <w:rPr>
        <w:rFonts w:ascii="Noto Sans Symbols" w:eastAsia="Noto Sans Symbols" w:hAnsi="Noto Sans Symbols" w:cs="Noto Sans Symbols"/>
      </w:rPr>
    </w:lvl>
    <w:lvl w:ilvl="1">
      <w:start w:val="1"/>
      <w:numFmt w:val="bullet"/>
      <w:lvlText w:val="o"/>
      <w:lvlJc w:val="left"/>
      <w:pPr>
        <w:ind w:left="2026" w:hanging="360"/>
      </w:pPr>
      <w:rPr>
        <w:rFonts w:ascii="Courier New" w:eastAsia="Courier New" w:hAnsi="Courier New" w:cs="Courier New"/>
      </w:rPr>
    </w:lvl>
    <w:lvl w:ilvl="2">
      <w:start w:val="1"/>
      <w:numFmt w:val="bullet"/>
      <w:lvlText w:val="▪"/>
      <w:lvlJc w:val="left"/>
      <w:pPr>
        <w:ind w:left="2746" w:hanging="360"/>
      </w:pPr>
      <w:rPr>
        <w:rFonts w:ascii="Noto Sans Symbols" w:eastAsia="Noto Sans Symbols" w:hAnsi="Noto Sans Symbols" w:cs="Noto Sans Symbols"/>
      </w:rPr>
    </w:lvl>
    <w:lvl w:ilvl="3">
      <w:start w:val="1"/>
      <w:numFmt w:val="bullet"/>
      <w:lvlText w:val="●"/>
      <w:lvlJc w:val="left"/>
      <w:pPr>
        <w:ind w:left="3466" w:hanging="360"/>
      </w:pPr>
      <w:rPr>
        <w:rFonts w:ascii="Noto Sans Symbols" w:eastAsia="Noto Sans Symbols" w:hAnsi="Noto Sans Symbols" w:cs="Noto Sans Symbols"/>
      </w:rPr>
    </w:lvl>
    <w:lvl w:ilvl="4">
      <w:start w:val="1"/>
      <w:numFmt w:val="bullet"/>
      <w:lvlText w:val="o"/>
      <w:lvlJc w:val="left"/>
      <w:pPr>
        <w:ind w:left="4186" w:hanging="360"/>
      </w:pPr>
      <w:rPr>
        <w:rFonts w:ascii="Courier New" w:eastAsia="Courier New" w:hAnsi="Courier New" w:cs="Courier New"/>
      </w:rPr>
    </w:lvl>
    <w:lvl w:ilvl="5">
      <w:start w:val="1"/>
      <w:numFmt w:val="bullet"/>
      <w:lvlText w:val="▪"/>
      <w:lvlJc w:val="left"/>
      <w:pPr>
        <w:ind w:left="4906" w:hanging="360"/>
      </w:pPr>
      <w:rPr>
        <w:rFonts w:ascii="Noto Sans Symbols" w:eastAsia="Noto Sans Symbols" w:hAnsi="Noto Sans Symbols" w:cs="Noto Sans Symbols"/>
      </w:rPr>
    </w:lvl>
    <w:lvl w:ilvl="6">
      <w:start w:val="1"/>
      <w:numFmt w:val="bullet"/>
      <w:lvlText w:val="●"/>
      <w:lvlJc w:val="left"/>
      <w:pPr>
        <w:ind w:left="5626" w:hanging="360"/>
      </w:pPr>
      <w:rPr>
        <w:rFonts w:ascii="Noto Sans Symbols" w:eastAsia="Noto Sans Symbols" w:hAnsi="Noto Sans Symbols" w:cs="Noto Sans Symbols"/>
      </w:rPr>
    </w:lvl>
    <w:lvl w:ilvl="7">
      <w:start w:val="1"/>
      <w:numFmt w:val="bullet"/>
      <w:lvlText w:val="o"/>
      <w:lvlJc w:val="left"/>
      <w:pPr>
        <w:ind w:left="6346" w:hanging="360"/>
      </w:pPr>
      <w:rPr>
        <w:rFonts w:ascii="Courier New" w:eastAsia="Courier New" w:hAnsi="Courier New" w:cs="Courier New"/>
      </w:rPr>
    </w:lvl>
    <w:lvl w:ilvl="8">
      <w:start w:val="1"/>
      <w:numFmt w:val="bullet"/>
      <w:lvlText w:val="▪"/>
      <w:lvlJc w:val="left"/>
      <w:pPr>
        <w:ind w:left="7066" w:hanging="360"/>
      </w:pPr>
      <w:rPr>
        <w:rFonts w:ascii="Noto Sans Symbols" w:eastAsia="Noto Sans Symbols" w:hAnsi="Noto Sans Symbols" w:cs="Noto Sans Symbols"/>
      </w:rPr>
    </w:lvl>
  </w:abstractNum>
  <w:abstractNum w:abstractNumId="3" w15:restartNumberingAfterBreak="0">
    <w:nsid w:val="14581BEC"/>
    <w:multiLevelType w:val="multilevel"/>
    <w:tmpl w:val="AE52129A"/>
    <w:lvl w:ilvl="0">
      <w:start w:val="1"/>
      <w:numFmt w:val="decimal"/>
      <w:lvlText w:val="%1."/>
      <w:lvlJc w:val="left"/>
      <w:pPr>
        <w:ind w:left="1701" w:hanging="567"/>
      </w:pPr>
      <w:rPr>
        <w:rFonts w:ascii="Calibri" w:eastAsia="Calibri" w:hAnsi="Calibri" w:cs="Calibri"/>
        <w:sz w:val="22"/>
        <w:szCs w:val="22"/>
      </w:rPr>
    </w:lvl>
    <w:lvl w:ilvl="1">
      <w:start w:val="1"/>
      <w:numFmt w:val="bullet"/>
      <w:lvlText w:val="•"/>
      <w:lvlJc w:val="left"/>
      <w:pPr>
        <w:ind w:left="1754" w:hanging="567"/>
      </w:pPr>
    </w:lvl>
    <w:lvl w:ilvl="2">
      <w:start w:val="1"/>
      <w:numFmt w:val="bullet"/>
      <w:lvlText w:val="•"/>
      <w:lvlJc w:val="left"/>
      <w:pPr>
        <w:ind w:left="2688" w:hanging="567"/>
      </w:pPr>
    </w:lvl>
    <w:lvl w:ilvl="3">
      <w:start w:val="1"/>
      <w:numFmt w:val="bullet"/>
      <w:lvlText w:val="•"/>
      <w:lvlJc w:val="left"/>
      <w:pPr>
        <w:ind w:left="3623" w:hanging="567"/>
      </w:pPr>
    </w:lvl>
    <w:lvl w:ilvl="4">
      <w:start w:val="1"/>
      <w:numFmt w:val="bullet"/>
      <w:lvlText w:val="•"/>
      <w:lvlJc w:val="left"/>
      <w:pPr>
        <w:ind w:left="4557" w:hanging="567"/>
      </w:pPr>
    </w:lvl>
    <w:lvl w:ilvl="5">
      <w:start w:val="1"/>
      <w:numFmt w:val="bullet"/>
      <w:lvlText w:val="•"/>
      <w:lvlJc w:val="left"/>
      <w:pPr>
        <w:ind w:left="5492" w:hanging="566"/>
      </w:pPr>
    </w:lvl>
    <w:lvl w:ilvl="6">
      <w:start w:val="1"/>
      <w:numFmt w:val="bullet"/>
      <w:lvlText w:val="•"/>
      <w:lvlJc w:val="left"/>
      <w:pPr>
        <w:ind w:left="6426" w:hanging="567"/>
      </w:pPr>
    </w:lvl>
    <w:lvl w:ilvl="7">
      <w:start w:val="1"/>
      <w:numFmt w:val="bullet"/>
      <w:lvlText w:val="•"/>
      <w:lvlJc w:val="left"/>
      <w:pPr>
        <w:ind w:left="7360" w:hanging="567"/>
      </w:pPr>
    </w:lvl>
    <w:lvl w:ilvl="8">
      <w:start w:val="1"/>
      <w:numFmt w:val="bullet"/>
      <w:lvlText w:val="•"/>
      <w:lvlJc w:val="left"/>
      <w:pPr>
        <w:ind w:left="8295" w:hanging="567"/>
      </w:pPr>
    </w:lvl>
  </w:abstractNum>
  <w:abstractNum w:abstractNumId="4" w15:restartNumberingAfterBreak="0">
    <w:nsid w:val="209D56AB"/>
    <w:multiLevelType w:val="hybridMultilevel"/>
    <w:tmpl w:val="5568DC10"/>
    <w:lvl w:ilvl="0" w:tplc="0410000F">
      <w:start w:val="1"/>
      <w:numFmt w:val="decimal"/>
      <w:lvlText w:val="%1."/>
      <w:lvlJc w:val="left"/>
      <w:pPr>
        <w:ind w:left="1457" w:hanging="360"/>
      </w:p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5" w15:restartNumberingAfterBreak="0">
    <w:nsid w:val="25A72DA1"/>
    <w:multiLevelType w:val="multilevel"/>
    <w:tmpl w:val="75328D02"/>
    <w:lvl w:ilvl="0">
      <w:start w:val="1"/>
      <w:numFmt w:val="bullet"/>
      <w:lvlText w:val="●"/>
      <w:lvlJc w:val="left"/>
      <w:pPr>
        <w:ind w:left="1457" w:hanging="360"/>
      </w:pPr>
      <w:rPr>
        <w:rFonts w:ascii="Noto Sans Symbols" w:eastAsia="Noto Sans Symbols" w:hAnsi="Noto Sans Symbols" w:cs="Noto Sans Symbols"/>
      </w:rPr>
    </w:lvl>
    <w:lvl w:ilvl="1">
      <w:start w:val="1"/>
      <w:numFmt w:val="bullet"/>
      <w:lvlText w:val="o"/>
      <w:lvlJc w:val="left"/>
      <w:pPr>
        <w:ind w:left="2177" w:hanging="360"/>
      </w:pPr>
      <w:rPr>
        <w:rFonts w:ascii="Courier New" w:eastAsia="Courier New" w:hAnsi="Courier New" w:cs="Courier New"/>
      </w:rPr>
    </w:lvl>
    <w:lvl w:ilvl="2">
      <w:start w:val="1"/>
      <w:numFmt w:val="bullet"/>
      <w:lvlText w:val="▪"/>
      <w:lvlJc w:val="left"/>
      <w:pPr>
        <w:ind w:left="2897" w:hanging="360"/>
      </w:pPr>
      <w:rPr>
        <w:rFonts w:ascii="Noto Sans Symbols" w:eastAsia="Noto Sans Symbols" w:hAnsi="Noto Sans Symbols" w:cs="Noto Sans Symbols"/>
      </w:rPr>
    </w:lvl>
    <w:lvl w:ilvl="3">
      <w:start w:val="1"/>
      <w:numFmt w:val="bullet"/>
      <w:lvlText w:val="●"/>
      <w:lvlJc w:val="left"/>
      <w:pPr>
        <w:ind w:left="3617" w:hanging="360"/>
      </w:pPr>
      <w:rPr>
        <w:rFonts w:ascii="Noto Sans Symbols" w:eastAsia="Noto Sans Symbols" w:hAnsi="Noto Sans Symbols" w:cs="Noto Sans Symbols"/>
      </w:rPr>
    </w:lvl>
    <w:lvl w:ilvl="4">
      <w:start w:val="1"/>
      <w:numFmt w:val="bullet"/>
      <w:lvlText w:val="o"/>
      <w:lvlJc w:val="left"/>
      <w:pPr>
        <w:ind w:left="4337" w:hanging="360"/>
      </w:pPr>
      <w:rPr>
        <w:rFonts w:ascii="Courier New" w:eastAsia="Courier New" w:hAnsi="Courier New" w:cs="Courier New"/>
      </w:rPr>
    </w:lvl>
    <w:lvl w:ilvl="5">
      <w:start w:val="1"/>
      <w:numFmt w:val="bullet"/>
      <w:lvlText w:val="▪"/>
      <w:lvlJc w:val="left"/>
      <w:pPr>
        <w:ind w:left="5057" w:hanging="360"/>
      </w:pPr>
      <w:rPr>
        <w:rFonts w:ascii="Noto Sans Symbols" w:eastAsia="Noto Sans Symbols" w:hAnsi="Noto Sans Symbols" w:cs="Noto Sans Symbols"/>
      </w:rPr>
    </w:lvl>
    <w:lvl w:ilvl="6">
      <w:start w:val="1"/>
      <w:numFmt w:val="bullet"/>
      <w:lvlText w:val="●"/>
      <w:lvlJc w:val="left"/>
      <w:pPr>
        <w:ind w:left="5777" w:hanging="360"/>
      </w:pPr>
      <w:rPr>
        <w:rFonts w:ascii="Noto Sans Symbols" w:eastAsia="Noto Sans Symbols" w:hAnsi="Noto Sans Symbols" w:cs="Noto Sans Symbols"/>
      </w:rPr>
    </w:lvl>
    <w:lvl w:ilvl="7">
      <w:start w:val="1"/>
      <w:numFmt w:val="bullet"/>
      <w:lvlText w:val="o"/>
      <w:lvlJc w:val="left"/>
      <w:pPr>
        <w:ind w:left="6497" w:hanging="360"/>
      </w:pPr>
      <w:rPr>
        <w:rFonts w:ascii="Courier New" w:eastAsia="Courier New" w:hAnsi="Courier New" w:cs="Courier New"/>
      </w:rPr>
    </w:lvl>
    <w:lvl w:ilvl="8">
      <w:start w:val="1"/>
      <w:numFmt w:val="bullet"/>
      <w:lvlText w:val="▪"/>
      <w:lvlJc w:val="left"/>
      <w:pPr>
        <w:ind w:left="7217" w:hanging="360"/>
      </w:pPr>
      <w:rPr>
        <w:rFonts w:ascii="Noto Sans Symbols" w:eastAsia="Noto Sans Symbols" w:hAnsi="Noto Sans Symbols" w:cs="Noto Sans Symbols"/>
      </w:rPr>
    </w:lvl>
  </w:abstractNum>
  <w:abstractNum w:abstractNumId="6" w15:restartNumberingAfterBreak="0">
    <w:nsid w:val="4FF955B1"/>
    <w:multiLevelType w:val="multilevel"/>
    <w:tmpl w:val="58AE6BCA"/>
    <w:lvl w:ilvl="0">
      <w:start w:val="5"/>
      <w:numFmt w:val="decimal"/>
      <w:lvlText w:val="%1."/>
      <w:lvlJc w:val="left"/>
      <w:pPr>
        <w:ind w:left="1701" w:hanging="567"/>
      </w:pPr>
      <w:rPr>
        <w:rFonts w:ascii="Calibri" w:eastAsia="Calibri" w:hAnsi="Calibri" w:cs="Calibri" w:hint="default"/>
        <w:sz w:val="22"/>
        <w:szCs w:val="22"/>
      </w:rPr>
    </w:lvl>
    <w:lvl w:ilvl="1">
      <w:start w:val="1"/>
      <w:numFmt w:val="bullet"/>
      <w:lvlText w:val="•"/>
      <w:lvlJc w:val="left"/>
      <w:pPr>
        <w:ind w:left="1754" w:hanging="567"/>
      </w:pPr>
      <w:rPr>
        <w:rFonts w:hint="default"/>
      </w:rPr>
    </w:lvl>
    <w:lvl w:ilvl="2">
      <w:start w:val="1"/>
      <w:numFmt w:val="bullet"/>
      <w:lvlText w:val="•"/>
      <w:lvlJc w:val="left"/>
      <w:pPr>
        <w:ind w:left="2688" w:hanging="567"/>
      </w:pPr>
      <w:rPr>
        <w:rFonts w:hint="default"/>
      </w:rPr>
    </w:lvl>
    <w:lvl w:ilvl="3">
      <w:start w:val="1"/>
      <w:numFmt w:val="bullet"/>
      <w:lvlText w:val="•"/>
      <w:lvlJc w:val="left"/>
      <w:pPr>
        <w:ind w:left="3623" w:hanging="567"/>
      </w:pPr>
      <w:rPr>
        <w:rFonts w:hint="default"/>
      </w:rPr>
    </w:lvl>
    <w:lvl w:ilvl="4">
      <w:start w:val="1"/>
      <w:numFmt w:val="bullet"/>
      <w:lvlText w:val="•"/>
      <w:lvlJc w:val="left"/>
      <w:pPr>
        <w:ind w:left="4557" w:hanging="567"/>
      </w:pPr>
      <w:rPr>
        <w:rFonts w:hint="default"/>
      </w:rPr>
    </w:lvl>
    <w:lvl w:ilvl="5">
      <w:start w:val="1"/>
      <w:numFmt w:val="bullet"/>
      <w:lvlText w:val="•"/>
      <w:lvlJc w:val="left"/>
      <w:pPr>
        <w:ind w:left="5492" w:hanging="566"/>
      </w:pPr>
      <w:rPr>
        <w:rFonts w:hint="default"/>
      </w:rPr>
    </w:lvl>
    <w:lvl w:ilvl="6">
      <w:start w:val="1"/>
      <w:numFmt w:val="bullet"/>
      <w:lvlText w:val="•"/>
      <w:lvlJc w:val="left"/>
      <w:pPr>
        <w:ind w:left="6426" w:hanging="567"/>
      </w:pPr>
      <w:rPr>
        <w:rFonts w:hint="default"/>
      </w:rPr>
    </w:lvl>
    <w:lvl w:ilvl="7">
      <w:start w:val="1"/>
      <w:numFmt w:val="bullet"/>
      <w:lvlText w:val="•"/>
      <w:lvlJc w:val="left"/>
      <w:pPr>
        <w:ind w:left="7360" w:hanging="567"/>
      </w:pPr>
      <w:rPr>
        <w:rFonts w:hint="default"/>
      </w:rPr>
    </w:lvl>
    <w:lvl w:ilvl="8">
      <w:start w:val="1"/>
      <w:numFmt w:val="bullet"/>
      <w:lvlText w:val="•"/>
      <w:lvlJc w:val="left"/>
      <w:pPr>
        <w:ind w:left="8295" w:hanging="567"/>
      </w:pPr>
      <w:rPr>
        <w:rFonts w:hint="default"/>
      </w:rPr>
    </w:lvl>
  </w:abstractNum>
  <w:abstractNum w:abstractNumId="7" w15:restartNumberingAfterBreak="0">
    <w:nsid w:val="523D2D4B"/>
    <w:multiLevelType w:val="hybridMultilevel"/>
    <w:tmpl w:val="A62A21C2"/>
    <w:lvl w:ilvl="0" w:tplc="0410000F">
      <w:start w:val="1"/>
      <w:numFmt w:val="decimal"/>
      <w:lvlText w:val="%1."/>
      <w:lvlJc w:val="left"/>
      <w:pPr>
        <w:ind w:left="1457" w:hanging="360"/>
      </w:p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8" w15:restartNumberingAfterBreak="0">
    <w:nsid w:val="65CF1524"/>
    <w:multiLevelType w:val="hybridMultilevel"/>
    <w:tmpl w:val="95544F12"/>
    <w:lvl w:ilvl="0" w:tplc="0410000F">
      <w:start w:val="1"/>
      <w:numFmt w:val="decimal"/>
      <w:lvlText w:val="%1."/>
      <w:lvlJc w:val="left"/>
      <w:pPr>
        <w:ind w:left="1457" w:hanging="360"/>
      </w:pPr>
    </w:lvl>
    <w:lvl w:ilvl="1" w:tplc="04100019" w:tentative="1">
      <w:start w:val="1"/>
      <w:numFmt w:val="lowerLetter"/>
      <w:lvlText w:val="%2."/>
      <w:lvlJc w:val="left"/>
      <w:pPr>
        <w:ind w:left="2177" w:hanging="360"/>
      </w:pPr>
    </w:lvl>
    <w:lvl w:ilvl="2" w:tplc="0410001B" w:tentative="1">
      <w:start w:val="1"/>
      <w:numFmt w:val="lowerRoman"/>
      <w:lvlText w:val="%3."/>
      <w:lvlJc w:val="right"/>
      <w:pPr>
        <w:ind w:left="2897" w:hanging="180"/>
      </w:pPr>
    </w:lvl>
    <w:lvl w:ilvl="3" w:tplc="0410000F" w:tentative="1">
      <w:start w:val="1"/>
      <w:numFmt w:val="decimal"/>
      <w:lvlText w:val="%4."/>
      <w:lvlJc w:val="left"/>
      <w:pPr>
        <w:ind w:left="3617" w:hanging="360"/>
      </w:pPr>
    </w:lvl>
    <w:lvl w:ilvl="4" w:tplc="04100019" w:tentative="1">
      <w:start w:val="1"/>
      <w:numFmt w:val="lowerLetter"/>
      <w:lvlText w:val="%5."/>
      <w:lvlJc w:val="left"/>
      <w:pPr>
        <w:ind w:left="4337" w:hanging="360"/>
      </w:pPr>
    </w:lvl>
    <w:lvl w:ilvl="5" w:tplc="0410001B" w:tentative="1">
      <w:start w:val="1"/>
      <w:numFmt w:val="lowerRoman"/>
      <w:lvlText w:val="%6."/>
      <w:lvlJc w:val="right"/>
      <w:pPr>
        <w:ind w:left="5057" w:hanging="180"/>
      </w:pPr>
    </w:lvl>
    <w:lvl w:ilvl="6" w:tplc="0410000F" w:tentative="1">
      <w:start w:val="1"/>
      <w:numFmt w:val="decimal"/>
      <w:lvlText w:val="%7."/>
      <w:lvlJc w:val="left"/>
      <w:pPr>
        <w:ind w:left="5777" w:hanging="360"/>
      </w:pPr>
    </w:lvl>
    <w:lvl w:ilvl="7" w:tplc="04100019" w:tentative="1">
      <w:start w:val="1"/>
      <w:numFmt w:val="lowerLetter"/>
      <w:lvlText w:val="%8."/>
      <w:lvlJc w:val="left"/>
      <w:pPr>
        <w:ind w:left="6497" w:hanging="360"/>
      </w:pPr>
    </w:lvl>
    <w:lvl w:ilvl="8" w:tplc="0410001B" w:tentative="1">
      <w:start w:val="1"/>
      <w:numFmt w:val="lowerRoman"/>
      <w:lvlText w:val="%9."/>
      <w:lvlJc w:val="right"/>
      <w:pPr>
        <w:ind w:left="7217" w:hanging="180"/>
      </w:pPr>
    </w:lvl>
  </w:abstractNum>
  <w:abstractNum w:abstractNumId="9" w15:restartNumberingAfterBreak="0">
    <w:nsid w:val="686E0473"/>
    <w:multiLevelType w:val="multilevel"/>
    <w:tmpl w:val="AE52129A"/>
    <w:lvl w:ilvl="0">
      <w:start w:val="1"/>
      <w:numFmt w:val="decimal"/>
      <w:lvlText w:val="%1."/>
      <w:lvlJc w:val="left"/>
      <w:pPr>
        <w:ind w:left="1701" w:hanging="567"/>
      </w:pPr>
      <w:rPr>
        <w:rFonts w:ascii="Calibri" w:eastAsia="Calibri" w:hAnsi="Calibri" w:cs="Calibri"/>
        <w:sz w:val="22"/>
        <w:szCs w:val="22"/>
      </w:rPr>
    </w:lvl>
    <w:lvl w:ilvl="1">
      <w:start w:val="1"/>
      <w:numFmt w:val="bullet"/>
      <w:lvlText w:val="•"/>
      <w:lvlJc w:val="left"/>
      <w:pPr>
        <w:ind w:left="1754" w:hanging="567"/>
      </w:pPr>
    </w:lvl>
    <w:lvl w:ilvl="2">
      <w:start w:val="1"/>
      <w:numFmt w:val="bullet"/>
      <w:lvlText w:val="•"/>
      <w:lvlJc w:val="left"/>
      <w:pPr>
        <w:ind w:left="2688" w:hanging="567"/>
      </w:pPr>
    </w:lvl>
    <w:lvl w:ilvl="3">
      <w:start w:val="1"/>
      <w:numFmt w:val="bullet"/>
      <w:lvlText w:val="•"/>
      <w:lvlJc w:val="left"/>
      <w:pPr>
        <w:ind w:left="3623" w:hanging="567"/>
      </w:pPr>
    </w:lvl>
    <w:lvl w:ilvl="4">
      <w:start w:val="1"/>
      <w:numFmt w:val="bullet"/>
      <w:lvlText w:val="•"/>
      <w:lvlJc w:val="left"/>
      <w:pPr>
        <w:ind w:left="4557" w:hanging="567"/>
      </w:pPr>
    </w:lvl>
    <w:lvl w:ilvl="5">
      <w:start w:val="1"/>
      <w:numFmt w:val="bullet"/>
      <w:lvlText w:val="•"/>
      <w:lvlJc w:val="left"/>
      <w:pPr>
        <w:ind w:left="5492" w:hanging="566"/>
      </w:pPr>
    </w:lvl>
    <w:lvl w:ilvl="6">
      <w:start w:val="1"/>
      <w:numFmt w:val="bullet"/>
      <w:lvlText w:val="•"/>
      <w:lvlJc w:val="left"/>
      <w:pPr>
        <w:ind w:left="6426" w:hanging="567"/>
      </w:pPr>
    </w:lvl>
    <w:lvl w:ilvl="7">
      <w:start w:val="1"/>
      <w:numFmt w:val="bullet"/>
      <w:lvlText w:val="•"/>
      <w:lvlJc w:val="left"/>
      <w:pPr>
        <w:ind w:left="7360" w:hanging="567"/>
      </w:pPr>
    </w:lvl>
    <w:lvl w:ilvl="8">
      <w:start w:val="1"/>
      <w:numFmt w:val="bullet"/>
      <w:lvlText w:val="•"/>
      <w:lvlJc w:val="left"/>
      <w:pPr>
        <w:ind w:left="8295" w:hanging="567"/>
      </w:pPr>
    </w:lvl>
  </w:abstractNum>
  <w:num w:numId="1">
    <w:abstractNumId w:val="3"/>
  </w:num>
  <w:num w:numId="2">
    <w:abstractNumId w:val="1"/>
  </w:num>
  <w:num w:numId="3">
    <w:abstractNumId w:val="2"/>
  </w:num>
  <w:num w:numId="4">
    <w:abstractNumId w:val="0"/>
  </w:num>
  <w:num w:numId="5">
    <w:abstractNumId w:val="5"/>
  </w:num>
  <w:num w:numId="6">
    <w:abstractNumId w:val="8"/>
  </w:num>
  <w:num w:numId="7">
    <w:abstractNumId w:val="9"/>
  </w:num>
  <w:num w:numId="8">
    <w:abstractNumId w:val="6"/>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FF1"/>
    <w:rsid w:val="00046026"/>
    <w:rsid w:val="002745AF"/>
    <w:rsid w:val="002C3B0A"/>
    <w:rsid w:val="00304813"/>
    <w:rsid w:val="003403EB"/>
    <w:rsid w:val="003A0C5F"/>
    <w:rsid w:val="003C373A"/>
    <w:rsid w:val="00477277"/>
    <w:rsid w:val="004E4282"/>
    <w:rsid w:val="00670005"/>
    <w:rsid w:val="007C0B40"/>
    <w:rsid w:val="00827ED0"/>
    <w:rsid w:val="00844BBC"/>
    <w:rsid w:val="0089136E"/>
    <w:rsid w:val="008B390A"/>
    <w:rsid w:val="009C3D92"/>
    <w:rsid w:val="00A31711"/>
    <w:rsid w:val="00A5535A"/>
    <w:rsid w:val="00A7095E"/>
    <w:rsid w:val="00AC083D"/>
    <w:rsid w:val="00B30646"/>
    <w:rsid w:val="00BD12FF"/>
    <w:rsid w:val="00CE32EC"/>
    <w:rsid w:val="00D309A3"/>
    <w:rsid w:val="00D30B4D"/>
    <w:rsid w:val="00D436A5"/>
    <w:rsid w:val="00DF5B14"/>
    <w:rsid w:val="00E90FF1"/>
    <w:rsid w:val="00F310FD"/>
    <w:rsid w:val="00F658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77343"/>
  <w15:docId w15:val="{4770E5DC-9305-472A-8126-C34940126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9465A8"/>
    <w:pPr>
      <w:widowControl w:val="0"/>
      <w:autoSpaceDE w:val="0"/>
      <w:autoSpaceDN w:val="0"/>
      <w:spacing w:after="0" w:line="240" w:lineRule="auto"/>
      <w:jc w:val="right"/>
      <w:outlineLvl w:val="0"/>
    </w:pPr>
    <w:rPr>
      <w:rFonts w:ascii="Arial" w:eastAsia="Arial" w:hAnsi="Arial" w:cs="Arial"/>
      <w:b/>
      <w:bCs/>
      <w:lang w:bidi="it-IT"/>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character" w:customStyle="1" w:styleId="Titolo1Carattere">
    <w:name w:val="Titolo 1 Carattere"/>
    <w:basedOn w:val="Carpredefinitoparagrafo"/>
    <w:link w:val="Titolo1"/>
    <w:uiPriority w:val="9"/>
    <w:rsid w:val="009465A8"/>
    <w:rPr>
      <w:rFonts w:ascii="Arial" w:eastAsia="Arial" w:hAnsi="Arial" w:cs="Arial"/>
      <w:b/>
      <w:bCs/>
      <w:lang w:eastAsia="it-IT" w:bidi="it-IT"/>
    </w:rPr>
  </w:style>
  <w:style w:type="paragraph" w:styleId="Corpotesto">
    <w:name w:val="Body Text"/>
    <w:basedOn w:val="Normale"/>
    <w:link w:val="CorpotestoCarattere"/>
    <w:uiPriority w:val="1"/>
    <w:qFormat/>
    <w:rsid w:val="009465A8"/>
    <w:pPr>
      <w:widowControl w:val="0"/>
      <w:autoSpaceDE w:val="0"/>
      <w:autoSpaceDN w:val="0"/>
      <w:spacing w:after="0" w:line="240" w:lineRule="auto"/>
      <w:ind w:left="1304" w:hanging="568"/>
    </w:pPr>
    <w:rPr>
      <w:rFonts w:ascii="Arial" w:eastAsia="Arial" w:hAnsi="Arial" w:cs="Arial"/>
      <w:lang w:bidi="it-IT"/>
    </w:rPr>
  </w:style>
  <w:style w:type="character" w:customStyle="1" w:styleId="CorpotestoCarattere">
    <w:name w:val="Corpo testo Carattere"/>
    <w:basedOn w:val="Carpredefinitoparagrafo"/>
    <w:link w:val="Corpotesto"/>
    <w:uiPriority w:val="1"/>
    <w:rsid w:val="009465A8"/>
    <w:rPr>
      <w:rFonts w:ascii="Arial" w:eastAsia="Arial" w:hAnsi="Arial" w:cs="Arial"/>
      <w:lang w:eastAsia="it-IT" w:bidi="it-IT"/>
    </w:rPr>
  </w:style>
  <w:style w:type="paragraph" w:styleId="Paragrafoelenco">
    <w:name w:val="List Paragraph"/>
    <w:basedOn w:val="Normale"/>
    <w:uiPriority w:val="34"/>
    <w:qFormat/>
    <w:rsid w:val="009465A8"/>
    <w:pPr>
      <w:widowControl w:val="0"/>
      <w:autoSpaceDE w:val="0"/>
      <w:autoSpaceDN w:val="0"/>
      <w:spacing w:before="37" w:after="0" w:line="240" w:lineRule="auto"/>
      <w:ind w:left="1304" w:hanging="568"/>
    </w:pPr>
    <w:rPr>
      <w:rFonts w:ascii="Arial" w:eastAsia="Arial" w:hAnsi="Arial" w:cs="Arial"/>
      <w:lang w:bidi="it-IT"/>
    </w:rPr>
  </w:style>
  <w:style w:type="table" w:styleId="Grigliatabella">
    <w:name w:val="Table Grid"/>
    <w:basedOn w:val="Tabellanormale"/>
    <w:uiPriority w:val="39"/>
    <w:rsid w:val="00946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Carpredefinitoparagrafo"/>
    <w:rsid w:val="00C172BA"/>
  </w:style>
  <w:style w:type="character" w:styleId="Collegamentoipertestuale">
    <w:name w:val="Hyperlink"/>
    <w:basedOn w:val="Carpredefinitoparagrafo"/>
    <w:uiPriority w:val="99"/>
    <w:semiHidden/>
    <w:unhideWhenUsed/>
    <w:rsid w:val="00C172BA"/>
    <w:rPr>
      <w:color w:val="0000FF"/>
      <w:u w:val="single"/>
    </w:rPr>
  </w:style>
  <w:style w:type="paragraph" w:styleId="Testofumetto">
    <w:name w:val="Balloon Text"/>
    <w:basedOn w:val="Normale"/>
    <w:link w:val="TestofumettoCarattere"/>
    <w:uiPriority w:val="99"/>
    <w:semiHidden/>
    <w:unhideWhenUsed/>
    <w:rsid w:val="00475F2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5F2F"/>
    <w:rPr>
      <w:rFonts w:ascii="Segoe UI" w:hAnsi="Segoe UI" w:cs="Segoe UI"/>
      <w:sz w:val="18"/>
      <w:szCs w:val="18"/>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character" w:styleId="Enfasicorsivo">
    <w:name w:val="Emphasis"/>
    <w:basedOn w:val="Carpredefinitoparagrafo"/>
    <w:uiPriority w:val="20"/>
    <w:qFormat/>
    <w:rsid w:val="006700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lMADor4CI89b+NF9bfW4tyzeoA==">AMUW2mXNuJWW95DL2P+YwCbxHqdiiWFrCpnz2Th5RvK4Evmr0rX6vQ3sC87wv5Qoc2EYV7UkaSBXqzTORPOfz9MW8Tr1wYokDG1Oz4QWzehG5rGa5T+E/aFGcNbZ0xkCfnDwYkY52qc0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1241</Words>
  <Characters>7075</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utente4</cp:lastModifiedBy>
  <cp:revision>2</cp:revision>
  <dcterms:created xsi:type="dcterms:W3CDTF">2022-04-14T09:52:00Z</dcterms:created>
  <dcterms:modified xsi:type="dcterms:W3CDTF">2022-04-14T09:52:00Z</dcterms:modified>
</cp:coreProperties>
</file>